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71F2" w14:textId="60009977" w:rsidR="006614CC" w:rsidRDefault="00884030" w:rsidP="007C3AC0">
      <w:pPr>
        <w:pStyle w:val="Overskrift1"/>
      </w:pPr>
      <w:r>
        <w:t xml:space="preserve">Dansk Blindesamfunds </w:t>
      </w:r>
      <w:r w:rsidR="006614CC" w:rsidRPr="005836E6">
        <w:t xml:space="preserve">Tilgængeligheds- og </w:t>
      </w:r>
      <w:r w:rsidR="007C3AC0">
        <w:t>H</w:t>
      </w:r>
      <w:r w:rsidR="006614CC" w:rsidRPr="005836E6">
        <w:t>jælpemiddelpolitisk</w:t>
      </w:r>
      <w:r>
        <w:t>e</w:t>
      </w:r>
      <w:r w:rsidR="006614CC" w:rsidRPr="005836E6">
        <w:t xml:space="preserve"> </w:t>
      </w:r>
      <w:r w:rsidR="007C3AC0">
        <w:t>U</w:t>
      </w:r>
      <w:r w:rsidR="006614CC" w:rsidRPr="005836E6">
        <w:t>dvalg</w:t>
      </w:r>
    </w:p>
    <w:p w14:paraId="6989D112" w14:textId="4A311A12" w:rsidR="006614CC" w:rsidRPr="005836E6" w:rsidRDefault="006614CC" w:rsidP="007C3AC0">
      <w:pPr>
        <w:pStyle w:val="Overskrift2"/>
        <w:rPr>
          <w:b w:val="0"/>
        </w:rPr>
      </w:pPr>
      <w:r>
        <w:t>Beretning for 2023</w:t>
      </w:r>
      <w:r w:rsidR="007C3AC0">
        <w:t>-</w:t>
      </w:r>
      <w:r w:rsidRPr="005836E6">
        <w:t>2024</w:t>
      </w:r>
    </w:p>
    <w:p w14:paraId="67268C55" w14:textId="77777777" w:rsidR="006614CC" w:rsidRDefault="006614CC" w:rsidP="006614CC">
      <w:pPr>
        <w:rPr>
          <w:rFonts w:cs="Arial"/>
          <w:b/>
          <w:szCs w:val="32"/>
        </w:rPr>
      </w:pPr>
    </w:p>
    <w:p w14:paraId="4CE28F31" w14:textId="5403F601" w:rsidR="006614CC" w:rsidRPr="005836E6" w:rsidRDefault="006614CC" w:rsidP="007C3AC0">
      <w:pPr>
        <w:pStyle w:val="Overskrift2"/>
      </w:pPr>
      <w:r w:rsidRPr="005F30FD">
        <w:rPr>
          <w:bCs/>
        </w:rPr>
        <w:t>I</w:t>
      </w:r>
      <w:r w:rsidRPr="005836E6">
        <w:t>ndledning</w:t>
      </w:r>
    </w:p>
    <w:p w14:paraId="421FA5CB" w14:textId="559664B9" w:rsidR="006614CC" w:rsidRPr="005836E6" w:rsidRDefault="006614CC" w:rsidP="007C3AC0">
      <w:r w:rsidRPr="005836E6">
        <w:t>Udvalget har i beretningsperioden bestået af:</w:t>
      </w:r>
      <w:r w:rsidR="007C3AC0">
        <w:t xml:space="preserve"> </w:t>
      </w:r>
      <w:r w:rsidRPr="005836E6">
        <w:t>Formand Jørgen Bak, næstformand Torben Olesen, John Heilbrunn, Allan Fohlmann, Nils Bo Hermansen, Elisabeth Bastholm og Keld Nielsen.</w:t>
      </w:r>
    </w:p>
    <w:p w14:paraId="5328463F" w14:textId="77777777" w:rsidR="006614CC" w:rsidRPr="005836E6" w:rsidRDefault="006614CC" w:rsidP="006614CC">
      <w:pPr>
        <w:rPr>
          <w:rFonts w:cs="Arial"/>
          <w:szCs w:val="32"/>
        </w:rPr>
      </w:pPr>
      <w:r w:rsidRPr="005836E6">
        <w:rPr>
          <w:rFonts w:cs="Arial"/>
          <w:szCs w:val="32"/>
        </w:rPr>
        <w:t>Suppleanter: 1. Steen Reinholdt</w:t>
      </w:r>
      <w:r>
        <w:rPr>
          <w:rFonts w:cs="Arial"/>
          <w:szCs w:val="32"/>
        </w:rPr>
        <w:t>,</w:t>
      </w:r>
      <w:r w:rsidRPr="005836E6">
        <w:rPr>
          <w:rFonts w:cs="Arial"/>
          <w:szCs w:val="32"/>
        </w:rPr>
        <w:t xml:space="preserve"> 2. Hans Jørgen Wiberg </w:t>
      </w:r>
    </w:p>
    <w:p w14:paraId="4B1BAF22" w14:textId="77777777" w:rsidR="006614CC" w:rsidRPr="005836E6" w:rsidRDefault="006614CC" w:rsidP="006614CC">
      <w:pPr>
        <w:rPr>
          <w:rFonts w:cs="Arial"/>
          <w:szCs w:val="32"/>
        </w:rPr>
      </w:pPr>
      <w:r w:rsidRPr="005836E6">
        <w:rPr>
          <w:rFonts w:cs="Arial"/>
          <w:szCs w:val="32"/>
        </w:rPr>
        <w:t>Fra FU har Jesper Holten deltaget i udvalgets arbejde.</w:t>
      </w:r>
    </w:p>
    <w:p w14:paraId="001A99CD" w14:textId="774D570E" w:rsidR="006614CC" w:rsidRPr="005836E6" w:rsidRDefault="006614CC" w:rsidP="006614CC">
      <w:pPr>
        <w:rPr>
          <w:rFonts w:cs="Arial"/>
          <w:szCs w:val="32"/>
        </w:rPr>
      </w:pPr>
      <w:r w:rsidRPr="005836E6">
        <w:rPr>
          <w:rFonts w:cs="Arial"/>
          <w:szCs w:val="32"/>
        </w:rPr>
        <w:t xml:space="preserve">Udvalget har afholdt </w:t>
      </w:r>
      <w:r w:rsidR="007C3AC0">
        <w:rPr>
          <w:rFonts w:cs="Arial"/>
          <w:szCs w:val="32"/>
        </w:rPr>
        <w:t>fem</w:t>
      </w:r>
      <w:r w:rsidRPr="005836E6">
        <w:rPr>
          <w:rFonts w:cs="Arial"/>
          <w:szCs w:val="32"/>
        </w:rPr>
        <w:t xml:space="preserve"> møder, hvor de </w:t>
      </w:r>
      <w:r w:rsidR="007C3AC0">
        <w:rPr>
          <w:rFonts w:cs="Arial"/>
          <w:szCs w:val="32"/>
        </w:rPr>
        <w:t xml:space="preserve">fire </w:t>
      </w:r>
      <w:r w:rsidRPr="005836E6">
        <w:rPr>
          <w:rFonts w:cs="Arial"/>
          <w:szCs w:val="32"/>
        </w:rPr>
        <w:t>har været afholdt som zoom</w:t>
      </w:r>
      <w:r w:rsidR="007C3AC0">
        <w:rPr>
          <w:rFonts w:cs="Arial"/>
          <w:szCs w:val="32"/>
        </w:rPr>
        <w:t>-</w:t>
      </w:r>
      <w:r w:rsidRPr="005836E6">
        <w:rPr>
          <w:rFonts w:cs="Arial"/>
          <w:szCs w:val="32"/>
        </w:rPr>
        <w:t>møder</w:t>
      </w:r>
      <w:r>
        <w:rPr>
          <w:rFonts w:cs="Arial"/>
          <w:szCs w:val="32"/>
        </w:rPr>
        <w:t>,</w:t>
      </w:r>
      <w:r w:rsidRPr="005836E6">
        <w:rPr>
          <w:rFonts w:cs="Arial"/>
          <w:szCs w:val="32"/>
        </w:rPr>
        <w:t xml:space="preserve"> og </w:t>
      </w:r>
      <w:r w:rsidR="007C3AC0">
        <w:rPr>
          <w:rFonts w:cs="Arial"/>
          <w:szCs w:val="32"/>
        </w:rPr>
        <w:t>et</w:t>
      </w:r>
      <w:r w:rsidRPr="005836E6">
        <w:rPr>
          <w:rFonts w:cs="Arial"/>
          <w:szCs w:val="32"/>
        </w:rPr>
        <w:t xml:space="preserve"> som en del af udvalgenes døgn i november </w:t>
      </w:r>
      <w:r>
        <w:rPr>
          <w:rFonts w:cs="Arial"/>
          <w:szCs w:val="32"/>
        </w:rPr>
        <w:t xml:space="preserve">2023 </w:t>
      </w:r>
      <w:r w:rsidRPr="005836E6">
        <w:rPr>
          <w:rFonts w:cs="Arial"/>
          <w:szCs w:val="32"/>
        </w:rPr>
        <w:t>på FSC.</w:t>
      </w:r>
    </w:p>
    <w:p w14:paraId="178AF6E9" w14:textId="24CBE20D" w:rsidR="006614CC" w:rsidRPr="005836E6" w:rsidRDefault="006614CC" w:rsidP="006614CC">
      <w:pPr>
        <w:rPr>
          <w:rFonts w:cs="Arial"/>
          <w:szCs w:val="32"/>
        </w:rPr>
      </w:pPr>
      <w:r w:rsidRPr="005836E6">
        <w:rPr>
          <w:rFonts w:cs="Arial"/>
          <w:szCs w:val="32"/>
        </w:rPr>
        <w:t xml:space="preserve">Der har været et rigtigt godt samarbejde i udvalget, og alle medlemmer har bidraget aktivt </w:t>
      </w:r>
      <w:r w:rsidR="007C3AC0">
        <w:rPr>
          <w:rFonts w:cs="Arial"/>
          <w:szCs w:val="32"/>
        </w:rPr>
        <w:t>til</w:t>
      </w:r>
      <w:r w:rsidRPr="005836E6">
        <w:rPr>
          <w:rFonts w:cs="Arial"/>
          <w:szCs w:val="32"/>
        </w:rPr>
        <w:t xml:space="preserve"> arbejdet. Mailinglisten har til tider været flittigt brugt, ligesom mindre arbejdsgrupper har afholdt zoom</w:t>
      </w:r>
      <w:r w:rsidR="007C3AC0">
        <w:rPr>
          <w:rFonts w:cs="Arial"/>
          <w:szCs w:val="32"/>
        </w:rPr>
        <w:t>-</w:t>
      </w:r>
      <w:r w:rsidRPr="005836E6">
        <w:rPr>
          <w:rFonts w:cs="Arial"/>
          <w:szCs w:val="32"/>
        </w:rPr>
        <w:t>møder i forbindelse med nogle af udvalgets behandlede emner. Zoom er helt klart blevet et uundværligt værktøj for udvalgets fleksible arbejdsform.</w:t>
      </w:r>
    </w:p>
    <w:p w14:paraId="492F0D48" w14:textId="3CABCC30" w:rsidR="006614CC" w:rsidRPr="005836E6" w:rsidRDefault="006614CC" w:rsidP="006614CC">
      <w:pPr>
        <w:rPr>
          <w:rFonts w:cs="Arial"/>
          <w:szCs w:val="32"/>
        </w:rPr>
      </w:pPr>
      <w:r w:rsidRPr="005836E6">
        <w:rPr>
          <w:rFonts w:cs="Arial"/>
          <w:szCs w:val="32"/>
        </w:rPr>
        <w:t xml:space="preserve">Fra FU har Jesper bidraget aktivt i udvalgsarbejdet og </w:t>
      </w:r>
      <w:proofErr w:type="gramStart"/>
      <w:r w:rsidRPr="005836E6">
        <w:rPr>
          <w:rFonts w:cs="Arial"/>
          <w:szCs w:val="32"/>
        </w:rPr>
        <w:t>endvidere</w:t>
      </w:r>
      <w:proofErr w:type="gramEnd"/>
      <w:r w:rsidRPr="005836E6">
        <w:rPr>
          <w:rFonts w:cs="Arial"/>
          <w:szCs w:val="32"/>
        </w:rPr>
        <w:t xml:space="preserve"> delt ud af informationer, han som FU-medlem har haft adgang til</w:t>
      </w:r>
      <w:r>
        <w:rPr>
          <w:rFonts w:cs="Arial"/>
          <w:szCs w:val="32"/>
        </w:rPr>
        <w:t>,</w:t>
      </w:r>
      <w:r w:rsidRPr="005836E6">
        <w:rPr>
          <w:rFonts w:cs="Arial"/>
          <w:szCs w:val="32"/>
        </w:rPr>
        <w:t xml:space="preserve"> ikke mindst i forhold til det digitaliserede område.</w:t>
      </w:r>
    </w:p>
    <w:p w14:paraId="2D1D53B0" w14:textId="13EEAD61" w:rsidR="006614CC" w:rsidRPr="005836E6" w:rsidRDefault="006614CC" w:rsidP="006614CC">
      <w:pPr>
        <w:rPr>
          <w:rFonts w:cs="Arial"/>
          <w:szCs w:val="32"/>
        </w:rPr>
      </w:pPr>
      <w:r w:rsidRPr="005836E6">
        <w:rPr>
          <w:rFonts w:cs="Arial"/>
          <w:szCs w:val="32"/>
        </w:rPr>
        <w:t>Et fuldtalligt udvalg deltog i udvalgenes døgn i november. Her blev bl.a. udvalgenes kommissorier og retningslinjer drøftet. Det er meget givende</w:t>
      </w:r>
      <w:r w:rsidR="007C3AC0">
        <w:rPr>
          <w:rFonts w:cs="Arial"/>
          <w:szCs w:val="32"/>
        </w:rPr>
        <w:t xml:space="preserve"> </w:t>
      </w:r>
      <w:r w:rsidRPr="005836E6">
        <w:rPr>
          <w:rFonts w:cs="Arial"/>
          <w:szCs w:val="32"/>
        </w:rPr>
        <w:t>at have disse møder</w:t>
      </w:r>
      <w:r w:rsidR="007C3AC0">
        <w:rPr>
          <w:rFonts w:cs="Arial"/>
          <w:szCs w:val="32"/>
        </w:rPr>
        <w:t xml:space="preserve"> hvert andet år</w:t>
      </w:r>
      <w:r w:rsidRPr="005836E6">
        <w:rPr>
          <w:rFonts w:cs="Arial"/>
          <w:szCs w:val="32"/>
        </w:rPr>
        <w:t xml:space="preserve"> med de øvrige udvalg, hvor fælles problemer kan drøftes.</w:t>
      </w:r>
      <w:r>
        <w:rPr>
          <w:rFonts w:cs="Arial"/>
          <w:szCs w:val="32"/>
        </w:rPr>
        <w:t xml:space="preserve"> D</w:t>
      </w:r>
      <w:r w:rsidRPr="005836E6">
        <w:rPr>
          <w:rFonts w:cs="Arial"/>
          <w:szCs w:val="32"/>
        </w:rPr>
        <w:t xml:space="preserve">er udspandt sig en god debat </w:t>
      </w:r>
      <w:r w:rsidR="007C3AC0" w:rsidRPr="005836E6">
        <w:rPr>
          <w:rFonts w:cs="Arial"/>
          <w:szCs w:val="32"/>
        </w:rPr>
        <w:t>om</w:t>
      </w:r>
      <w:r w:rsidRPr="005836E6">
        <w:rPr>
          <w:rFonts w:cs="Arial"/>
          <w:szCs w:val="32"/>
        </w:rPr>
        <w:t xml:space="preserve"> udvalgenes rolle i forhold til ansvar i samarbejde med FU. </w:t>
      </w:r>
      <w:r w:rsidRPr="005836E6">
        <w:rPr>
          <w:rFonts w:cs="Arial"/>
          <w:szCs w:val="32"/>
        </w:rPr>
        <w:lastRenderedPageBreak/>
        <w:t>Det er klart opfattelsen, at dette er blevet afspejlet i de justerede retningslinjer for de stående udvalg, so</w:t>
      </w:r>
      <w:r>
        <w:rPr>
          <w:rFonts w:cs="Arial"/>
          <w:szCs w:val="32"/>
        </w:rPr>
        <w:t xml:space="preserve">m </w:t>
      </w:r>
      <w:r w:rsidRPr="005836E6">
        <w:rPr>
          <w:rFonts w:cs="Arial"/>
          <w:szCs w:val="32"/>
        </w:rPr>
        <w:t>vedtaget på HB-mødet i marts d.å.</w:t>
      </w:r>
    </w:p>
    <w:p w14:paraId="59204C65" w14:textId="77777777" w:rsidR="006614CC" w:rsidRPr="005836E6" w:rsidRDefault="006614CC" w:rsidP="006614CC">
      <w:pPr>
        <w:rPr>
          <w:rFonts w:cs="Arial"/>
          <w:szCs w:val="32"/>
        </w:rPr>
      </w:pPr>
      <w:r w:rsidRPr="005836E6">
        <w:rPr>
          <w:rFonts w:cs="Arial"/>
          <w:szCs w:val="32"/>
        </w:rPr>
        <w:t>Denne beretning er også kun blevet til pga. flere udvalgsmedlemmers gode input.</w:t>
      </w:r>
    </w:p>
    <w:p w14:paraId="245BF1DD" w14:textId="772B525F" w:rsidR="006614CC" w:rsidRPr="00422987" w:rsidRDefault="006614CC" w:rsidP="007C3AC0">
      <w:pPr>
        <w:pStyle w:val="Overskrift2"/>
      </w:pPr>
      <w:r w:rsidRPr="00422987">
        <w:t>Hjælpemiddelområdet</w:t>
      </w:r>
    </w:p>
    <w:p w14:paraId="765A6055" w14:textId="467E1736" w:rsidR="006614CC" w:rsidRDefault="006614CC" w:rsidP="007C3AC0">
      <w:r w:rsidRPr="005836E6">
        <w:t>I beretningen for sidste år blev det omtalt, at vi havde arbejdet intensivt med hjælpemiddelområdet for at få sat fokus på, om DBS i fremtiden skal satse mere på information m.v. Efter udarbejdelse af et positionspapir på området har hovedbestyrelsen anbefalet, at der bliver set nærmere på, om foreningen i fremtiden skal kunne bidrage med mere information til medlemmerne om, hvad der findes af hjælpemidler. Det er et meget komplekst område, hvor vi i dag må siges at være i lommen på de forhandlere</w:t>
      </w:r>
      <w:r w:rsidR="007C3AC0">
        <w:t>,</w:t>
      </w:r>
      <w:r w:rsidRPr="005836E6">
        <w:t xml:space="preserve"> som ønsker at promovere egne produkter, og der findes kun i begrænset omfang et overblik over, hvad der faktisk eksisterer. </w:t>
      </w:r>
    </w:p>
    <w:p w14:paraId="042E8DCD" w14:textId="6E4D5C90" w:rsidR="006614CC" w:rsidRPr="005836E6" w:rsidRDefault="006614CC" w:rsidP="006614CC">
      <w:pPr>
        <w:rPr>
          <w:rFonts w:cs="Arial"/>
          <w:szCs w:val="32"/>
        </w:rPr>
      </w:pPr>
      <w:r w:rsidRPr="005836E6">
        <w:rPr>
          <w:rFonts w:cs="Arial"/>
          <w:szCs w:val="32"/>
        </w:rPr>
        <w:t>Her spiller hjælpemiddeludstillingen på IBOS en stor rolle, men her findes jo også kun et begrænset udsnit. Udvalget er derfor af den opfattelse, at DBS på sigt bør styrke indsatsen og måske ansætte personale til at tage sig af informationssøgning m.v. Ligesom DBS i højere grad kan være med til at styrke medlemmernes mulighed for udveksling af erfaringer på hjælpemiddelområdet.</w:t>
      </w:r>
    </w:p>
    <w:p w14:paraId="09029AC3" w14:textId="3CC62A69" w:rsidR="006614CC" w:rsidRDefault="006614CC" w:rsidP="006614CC">
      <w:pPr>
        <w:rPr>
          <w:rFonts w:cs="Arial"/>
          <w:szCs w:val="32"/>
        </w:rPr>
      </w:pPr>
      <w:r w:rsidRPr="005836E6">
        <w:rPr>
          <w:rFonts w:cs="Arial"/>
          <w:szCs w:val="32"/>
        </w:rPr>
        <w:t>Hertil kommer, at undervisning</w:t>
      </w:r>
      <w:r>
        <w:rPr>
          <w:rFonts w:cs="Arial"/>
          <w:szCs w:val="32"/>
        </w:rPr>
        <w:t>en,</w:t>
      </w:r>
      <w:r w:rsidRPr="005836E6">
        <w:rPr>
          <w:rFonts w:cs="Arial"/>
          <w:szCs w:val="32"/>
        </w:rPr>
        <w:t xml:space="preserve"> ikke mindst i anvendelsen af informationsteknologiske hjælpemidler</w:t>
      </w:r>
      <w:r>
        <w:rPr>
          <w:rFonts w:cs="Arial"/>
          <w:szCs w:val="32"/>
        </w:rPr>
        <w:t>,</w:t>
      </w:r>
      <w:r w:rsidRPr="005836E6">
        <w:rPr>
          <w:rFonts w:cs="Arial"/>
          <w:szCs w:val="32"/>
        </w:rPr>
        <w:t xml:space="preserve"> er meget forskelligartet rund</w:t>
      </w:r>
      <w:r>
        <w:rPr>
          <w:rFonts w:cs="Arial"/>
          <w:szCs w:val="32"/>
        </w:rPr>
        <w:t>t</w:t>
      </w:r>
      <w:r w:rsidRPr="005836E6">
        <w:rPr>
          <w:rFonts w:cs="Arial"/>
          <w:szCs w:val="32"/>
        </w:rPr>
        <w:t xml:space="preserve"> om i Danmark. Her skal DBS arbejde for bedre undervisning og opfølgende undervisning, når medlemmerne</w:t>
      </w:r>
      <w:r w:rsidR="007C3AC0">
        <w:rPr>
          <w:rFonts w:cs="Arial"/>
          <w:szCs w:val="32"/>
        </w:rPr>
        <w:t xml:space="preserve"> -</w:t>
      </w:r>
      <w:r w:rsidRPr="005836E6">
        <w:rPr>
          <w:rFonts w:cs="Arial"/>
          <w:szCs w:val="32"/>
        </w:rPr>
        <w:t xml:space="preserve"> efter at være kommet i gang</w:t>
      </w:r>
      <w:r w:rsidR="007C3AC0">
        <w:rPr>
          <w:rFonts w:cs="Arial"/>
          <w:szCs w:val="32"/>
        </w:rPr>
        <w:t xml:space="preserve"> -</w:t>
      </w:r>
      <w:r w:rsidRPr="005836E6">
        <w:rPr>
          <w:rFonts w:cs="Arial"/>
          <w:szCs w:val="32"/>
        </w:rPr>
        <w:t xml:space="preserve"> til stadighed skulle kunne følge med i et digitalt samfund, som stiller krav om større og større </w:t>
      </w:r>
      <w:proofErr w:type="spellStart"/>
      <w:r w:rsidRPr="005836E6">
        <w:rPr>
          <w:rFonts w:cs="Arial"/>
          <w:szCs w:val="32"/>
        </w:rPr>
        <w:t>selvhjulpe</w:t>
      </w:r>
      <w:r>
        <w:rPr>
          <w:rFonts w:cs="Arial"/>
          <w:szCs w:val="32"/>
        </w:rPr>
        <w:t>n</w:t>
      </w:r>
      <w:r w:rsidRPr="005836E6">
        <w:rPr>
          <w:rFonts w:cs="Arial"/>
          <w:szCs w:val="32"/>
        </w:rPr>
        <w:t>hed</w:t>
      </w:r>
      <w:proofErr w:type="spellEnd"/>
      <w:r w:rsidRPr="005836E6">
        <w:rPr>
          <w:rFonts w:cs="Arial"/>
          <w:szCs w:val="32"/>
        </w:rPr>
        <w:t xml:space="preserve">. </w:t>
      </w:r>
    </w:p>
    <w:p w14:paraId="43F7E18A" w14:textId="77777777" w:rsidR="006614CC" w:rsidRPr="005836E6" w:rsidRDefault="006614CC" w:rsidP="006614CC">
      <w:pPr>
        <w:rPr>
          <w:rFonts w:cs="Arial"/>
          <w:szCs w:val="32"/>
        </w:rPr>
      </w:pPr>
      <w:r w:rsidRPr="005836E6">
        <w:rPr>
          <w:rFonts w:cs="Arial"/>
          <w:szCs w:val="32"/>
        </w:rPr>
        <w:t xml:space="preserve">Det er dog også her vigtigt at understrege, at DBS skal være meget opmærksom på forholdene for de af medlemmerne, som er fritaget </w:t>
      </w:r>
      <w:r w:rsidRPr="005836E6">
        <w:rPr>
          <w:rFonts w:cs="Arial"/>
          <w:szCs w:val="32"/>
        </w:rPr>
        <w:lastRenderedPageBreak/>
        <w:t xml:space="preserve">for digital post, eller for den gruppe, som har givet nærtstående fuldmagt til at forestå den digitale kommunikation. </w:t>
      </w:r>
    </w:p>
    <w:p w14:paraId="1794358A" w14:textId="0AF00B61" w:rsidR="006614CC" w:rsidRPr="005836E6" w:rsidRDefault="006614CC" w:rsidP="007C3AC0">
      <w:r w:rsidRPr="005836E6">
        <w:t xml:space="preserve">Udvalget vil i et tæt samarbejde med forretningsudvalget arbejde for, at hjælpemiddelområdet får en mere fremtrædende position i foreningens handlingsplaner for de kommende år. </w:t>
      </w:r>
      <w:r>
        <w:t>D</w:t>
      </w:r>
      <w:r w:rsidRPr="005836E6">
        <w:t xml:space="preserve">et er </w:t>
      </w:r>
      <w:proofErr w:type="gramStart"/>
      <w:r w:rsidRPr="005836E6">
        <w:t>endvidere</w:t>
      </w:r>
      <w:proofErr w:type="gramEnd"/>
      <w:r w:rsidRPr="005836E6">
        <w:t xml:space="preserve"> vores håb, at udredningen vedr. det særligt specialiserede socialområde vil vise, at der er et behov for at ændre på lovgivningen vedr. hvem der skal tildele hjælpemidler, og hvordan undervisning i brugen heraf kan styrkes. Udvalget følger også nøje hvilke tiltag</w:t>
      </w:r>
      <w:r>
        <w:t>,</w:t>
      </w:r>
      <w:r w:rsidRPr="005836E6">
        <w:t xml:space="preserve"> DH bidrager med på området.</w:t>
      </w:r>
    </w:p>
    <w:p w14:paraId="664853E6" w14:textId="77777777" w:rsidR="006614CC" w:rsidRPr="00243808" w:rsidRDefault="006614CC" w:rsidP="007C3AC0">
      <w:pPr>
        <w:pStyle w:val="Overskrift2"/>
      </w:pPr>
      <w:r>
        <w:t>A</w:t>
      </w:r>
      <w:r w:rsidRPr="00243808">
        <w:t>rbejdet i Vejdirektoratet.</w:t>
      </w:r>
    </w:p>
    <w:p w14:paraId="7FC792B1" w14:textId="71730F50" w:rsidR="006614CC" w:rsidRPr="005836E6" w:rsidRDefault="006614CC" w:rsidP="006614CC">
      <w:pPr>
        <w:rPr>
          <w:rFonts w:cs="Arial"/>
          <w:szCs w:val="32"/>
        </w:rPr>
      </w:pPr>
      <w:r w:rsidRPr="005836E6">
        <w:rPr>
          <w:rFonts w:cs="Arial"/>
          <w:szCs w:val="32"/>
        </w:rPr>
        <w:t>Jørgen Bak</w:t>
      </w:r>
      <w:r>
        <w:rPr>
          <w:rFonts w:cs="Arial"/>
          <w:szCs w:val="32"/>
        </w:rPr>
        <w:t xml:space="preserve"> </w:t>
      </w:r>
      <w:r w:rsidRPr="005836E6">
        <w:rPr>
          <w:rFonts w:cs="Arial"/>
          <w:szCs w:val="32"/>
        </w:rPr>
        <w:t xml:space="preserve">sidder her på en DH-post. </w:t>
      </w:r>
      <w:r>
        <w:rPr>
          <w:rFonts w:cs="Arial"/>
          <w:szCs w:val="32"/>
        </w:rPr>
        <w:t>A</w:t>
      </w:r>
      <w:r w:rsidRPr="005836E6">
        <w:rPr>
          <w:rFonts w:cs="Arial"/>
          <w:szCs w:val="32"/>
        </w:rPr>
        <w:t>rbejdet går ud på stadig opdatering af publikationen Færdselsarealer for Alle</w:t>
      </w:r>
      <w:r>
        <w:rPr>
          <w:rFonts w:cs="Arial"/>
          <w:szCs w:val="32"/>
        </w:rPr>
        <w:t>,</w:t>
      </w:r>
      <w:r w:rsidRPr="005836E6">
        <w:rPr>
          <w:rFonts w:cs="Arial"/>
          <w:szCs w:val="32"/>
        </w:rPr>
        <w:t xml:space="preserve"> en </w:t>
      </w:r>
      <w:r w:rsidR="007C3AC0">
        <w:rPr>
          <w:rFonts w:cs="Arial"/>
          <w:szCs w:val="32"/>
        </w:rPr>
        <w:t>H</w:t>
      </w:r>
      <w:r w:rsidRPr="005836E6">
        <w:rPr>
          <w:rFonts w:cs="Arial"/>
          <w:szCs w:val="32"/>
        </w:rPr>
        <w:t>åndbog i Universel</w:t>
      </w:r>
      <w:r w:rsidR="007C3AC0">
        <w:rPr>
          <w:rFonts w:cs="Arial"/>
          <w:szCs w:val="32"/>
        </w:rPr>
        <w:t>t</w:t>
      </w:r>
      <w:r w:rsidRPr="005836E6">
        <w:rPr>
          <w:rFonts w:cs="Arial"/>
          <w:szCs w:val="32"/>
        </w:rPr>
        <w:t xml:space="preserve"> Design, uddannelse af tilgængelighedsrevisorer og at gennemføre</w:t>
      </w:r>
      <w:r w:rsidR="007C3AC0">
        <w:rPr>
          <w:rFonts w:cs="Arial"/>
          <w:szCs w:val="32"/>
        </w:rPr>
        <w:t xml:space="preserve"> </w:t>
      </w:r>
      <w:r w:rsidRPr="005836E6">
        <w:rPr>
          <w:rFonts w:cs="Arial"/>
          <w:szCs w:val="32"/>
        </w:rPr>
        <w:t>projekter i Vejdirektoratet på tilgængelighedsområdet.</w:t>
      </w:r>
    </w:p>
    <w:p w14:paraId="26537EF9" w14:textId="48DAE4F0" w:rsidR="006614CC" w:rsidRPr="005836E6" w:rsidRDefault="006614CC" w:rsidP="006614CC">
      <w:pPr>
        <w:rPr>
          <w:rFonts w:cs="Arial"/>
          <w:szCs w:val="32"/>
        </w:rPr>
      </w:pPr>
      <w:r w:rsidRPr="005836E6">
        <w:rPr>
          <w:rFonts w:cs="Arial"/>
          <w:szCs w:val="32"/>
        </w:rPr>
        <w:t xml:space="preserve">Vejdirektoratet har i år givet støtte til </w:t>
      </w:r>
      <w:r w:rsidR="007C3AC0">
        <w:rPr>
          <w:rFonts w:cs="Arial"/>
          <w:szCs w:val="32"/>
        </w:rPr>
        <w:t>tre</w:t>
      </w:r>
      <w:r w:rsidRPr="005836E6">
        <w:rPr>
          <w:rFonts w:cs="Arial"/>
          <w:szCs w:val="32"/>
        </w:rPr>
        <w:t xml:space="preserve"> projekter på området. Det drejer sig o</w:t>
      </w:r>
      <w:r w:rsidR="007C3AC0">
        <w:rPr>
          <w:rFonts w:cs="Arial"/>
          <w:szCs w:val="32"/>
        </w:rPr>
        <w:t>m</w:t>
      </w:r>
      <w:r w:rsidRPr="005836E6">
        <w:rPr>
          <w:rFonts w:cs="Arial"/>
          <w:szCs w:val="32"/>
        </w:rPr>
        <w:t xml:space="preserve"> personer med kognitive handicaps</w:t>
      </w:r>
      <w:r w:rsidR="007C3AC0">
        <w:rPr>
          <w:rFonts w:cs="Arial"/>
          <w:szCs w:val="32"/>
        </w:rPr>
        <w:t>’</w:t>
      </w:r>
      <w:r w:rsidRPr="005836E6">
        <w:rPr>
          <w:rFonts w:cs="Arial"/>
          <w:szCs w:val="32"/>
        </w:rPr>
        <w:t xml:space="preserve"> problemer med at færdes. Et område, hvor der bestemt er behov for udvikling. </w:t>
      </w:r>
      <w:proofErr w:type="gramStart"/>
      <w:r w:rsidRPr="005836E6">
        <w:rPr>
          <w:rFonts w:cs="Arial"/>
          <w:szCs w:val="32"/>
        </w:rPr>
        <w:t>Endvidere</w:t>
      </w:r>
      <w:proofErr w:type="gramEnd"/>
      <w:r w:rsidRPr="005836E6">
        <w:rPr>
          <w:rFonts w:cs="Arial"/>
          <w:szCs w:val="32"/>
        </w:rPr>
        <w:t xml:space="preserve"> et projekt vedr. brugerbehov/analyser i kommunerne i forbindelse med projekter for at sikre den gode tilgængelighed. Og sidst, men ikke mindst</w:t>
      </w:r>
      <w:r w:rsidR="007C3AC0">
        <w:rPr>
          <w:rFonts w:cs="Arial"/>
          <w:szCs w:val="32"/>
        </w:rPr>
        <w:t>,</w:t>
      </w:r>
      <w:r w:rsidRPr="005836E6">
        <w:rPr>
          <w:rFonts w:cs="Arial"/>
          <w:szCs w:val="32"/>
        </w:rPr>
        <w:t xml:space="preserve"> et projekt</w:t>
      </w:r>
      <w:r>
        <w:rPr>
          <w:rFonts w:cs="Arial"/>
          <w:szCs w:val="32"/>
        </w:rPr>
        <w:t>,</w:t>
      </w:r>
      <w:r w:rsidRPr="005836E6">
        <w:rPr>
          <w:rFonts w:cs="Arial"/>
          <w:szCs w:val="32"/>
        </w:rPr>
        <w:t xml:space="preserve"> som skal tilvejebringe større viden vedr. anvendelse af ledelinjer, retnings- og opmærksomhedsfelter samt de mange forskellige naturlige ledelinjer/elementer</w:t>
      </w:r>
      <w:r>
        <w:rPr>
          <w:rFonts w:cs="Arial"/>
          <w:szCs w:val="32"/>
        </w:rPr>
        <w:t>,</w:t>
      </w:r>
      <w:r w:rsidRPr="005836E6">
        <w:rPr>
          <w:rFonts w:cs="Arial"/>
          <w:szCs w:val="32"/>
        </w:rPr>
        <w:t xml:space="preserve"> </w:t>
      </w:r>
      <w:r w:rsidR="007A1BFA">
        <w:rPr>
          <w:rFonts w:cs="Arial"/>
          <w:szCs w:val="32"/>
        </w:rPr>
        <w:t xml:space="preserve">som </w:t>
      </w:r>
      <w:r w:rsidRPr="005836E6">
        <w:rPr>
          <w:rFonts w:cs="Arial"/>
          <w:szCs w:val="32"/>
        </w:rPr>
        <w:t xml:space="preserve">blinde og stærkt svagsynede anvender i det at færdes. Sidstnævnte projekt kan ikke i skrivende stund belyses nærmere, da det først vil blive igangsat i efteråret 2024. Vi forventer selvsagt, at DBS vil få en aktiv rolle i dette projekt. </w:t>
      </w:r>
    </w:p>
    <w:p w14:paraId="738F2FB6" w14:textId="77777777" w:rsidR="007A1BFA" w:rsidRPr="007A1BFA" w:rsidRDefault="006614CC" w:rsidP="007A1BFA">
      <w:pPr>
        <w:pStyle w:val="Overskrift2"/>
        <w:rPr>
          <w:rStyle w:val="Overskrift1Tegn"/>
          <w:b/>
          <w:color w:val="auto"/>
          <w:szCs w:val="26"/>
        </w:rPr>
      </w:pPr>
      <w:r w:rsidRPr="007A1BFA">
        <w:rPr>
          <w:rStyle w:val="Overskrift1Tegn"/>
          <w:b/>
          <w:color w:val="auto"/>
          <w:szCs w:val="26"/>
        </w:rPr>
        <w:t>DSB’s Handicappanel</w:t>
      </w:r>
    </w:p>
    <w:p w14:paraId="2805549E" w14:textId="164516FA" w:rsidR="006614CC" w:rsidRPr="005836E6" w:rsidRDefault="006614CC" w:rsidP="007A1BFA">
      <w:r w:rsidRPr="005836E6">
        <w:t xml:space="preserve">Handicappanelet består af 20 medlemmer sammensat af repræsentanter fra togoperatørerne, handicaporganisationerne og </w:t>
      </w:r>
      <w:r w:rsidRPr="005836E6">
        <w:lastRenderedPageBreak/>
        <w:t xml:space="preserve">relevante myndigheder. I årets løb har der været afholdt tre møder i panelet. </w:t>
      </w:r>
    </w:p>
    <w:p w14:paraId="64B1BE32" w14:textId="77777777" w:rsidR="007A1BFA" w:rsidRDefault="006614CC" w:rsidP="006614CC">
      <w:pPr>
        <w:rPr>
          <w:rFonts w:cs="Arial"/>
          <w:szCs w:val="32"/>
        </w:rPr>
      </w:pPr>
      <w:r w:rsidRPr="005836E6">
        <w:rPr>
          <w:rFonts w:cs="Arial"/>
          <w:szCs w:val="32"/>
        </w:rPr>
        <w:t>På møderne i den forgangne periode har der især været fokus på følgende emner:</w:t>
      </w:r>
    </w:p>
    <w:p w14:paraId="682B8ECD" w14:textId="77777777" w:rsidR="007A1BFA" w:rsidRDefault="006614CC" w:rsidP="007A1BFA">
      <w:pPr>
        <w:pStyle w:val="Listeafsnit"/>
        <w:numPr>
          <w:ilvl w:val="0"/>
          <w:numId w:val="2"/>
        </w:numPr>
        <w:rPr>
          <w:rFonts w:cs="Arial"/>
          <w:szCs w:val="32"/>
        </w:rPr>
      </w:pPr>
      <w:r w:rsidRPr="007A1BFA">
        <w:rPr>
          <w:rFonts w:cs="Arial"/>
          <w:szCs w:val="32"/>
        </w:rPr>
        <w:t>Indretning af de nye franske tog som afløsere for de efterhånden gamle IC3</w:t>
      </w:r>
      <w:r w:rsidR="007A1BFA">
        <w:rPr>
          <w:rFonts w:cs="Arial"/>
          <w:szCs w:val="32"/>
        </w:rPr>
        <w:t>-</w:t>
      </w:r>
      <w:r w:rsidRPr="007A1BFA">
        <w:rPr>
          <w:rFonts w:cs="Arial"/>
          <w:szCs w:val="32"/>
        </w:rPr>
        <w:t>tog.</w:t>
      </w:r>
    </w:p>
    <w:p w14:paraId="5019BE5E" w14:textId="77777777" w:rsidR="007A1BFA" w:rsidRDefault="006614CC" w:rsidP="006614CC">
      <w:pPr>
        <w:pStyle w:val="Listeafsnit"/>
        <w:numPr>
          <w:ilvl w:val="0"/>
          <w:numId w:val="2"/>
        </w:numPr>
        <w:rPr>
          <w:rFonts w:cs="Arial"/>
          <w:szCs w:val="32"/>
        </w:rPr>
      </w:pPr>
      <w:r w:rsidRPr="007A1BFA">
        <w:rPr>
          <w:rFonts w:cs="Arial"/>
          <w:szCs w:val="32"/>
        </w:rPr>
        <w:t>Stationer for alle, det store projekt, hvor det er hensigten at gøre alle stationer i hele landet tilgængelige for alle frem til 2035.</w:t>
      </w:r>
    </w:p>
    <w:p w14:paraId="6698A2DF" w14:textId="1E083905" w:rsidR="006614CC" w:rsidRPr="007A1BFA" w:rsidRDefault="006614CC" w:rsidP="006614CC">
      <w:pPr>
        <w:pStyle w:val="Listeafsnit"/>
        <w:numPr>
          <w:ilvl w:val="0"/>
          <w:numId w:val="2"/>
        </w:numPr>
        <w:rPr>
          <w:rFonts w:cs="Arial"/>
          <w:szCs w:val="32"/>
        </w:rPr>
      </w:pPr>
      <w:r w:rsidRPr="007A1BFA">
        <w:rPr>
          <w:rFonts w:cs="Arial"/>
          <w:szCs w:val="32"/>
        </w:rPr>
        <w:t>Overvejelserne om at gøre S-togene førerløse.</w:t>
      </w:r>
    </w:p>
    <w:p w14:paraId="08AD27D9" w14:textId="77777777" w:rsidR="006614CC" w:rsidRPr="005836E6" w:rsidRDefault="006614CC" w:rsidP="007A1BFA">
      <w:r w:rsidRPr="005836E6">
        <w:t>I det kommende år vil de nævnte projekter med stor sandsynlighed blive drøftet på panelets møder</w:t>
      </w:r>
      <w:r>
        <w:t>,</w:t>
      </w:r>
      <w:r w:rsidRPr="005836E6">
        <w:t xml:space="preserve"> ligesom aktuelle udfordringer i relation til tilgængelighed vil blive drøftet</w:t>
      </w:r>
      <w:r>
        <w:t>,</w:t>
      </w:r>
      <w:r w:rsidRPr="005836E6">
        <w:t xml:space="preserve"> herunder implementering af navigationssystemet </w:t>
      </w:r>
      <w:proofErr w:type="spellStart"/>
      <w:r w:rsidRPr="005836E6">
        <w:t>Navi</w:t>
      </w:r>
      <w:r>
        <w:t>L</w:t>
      </w:r>
      <w:r w:rsidRPr="005836E6">
        <w:t>ens</w:t>
      </w:r>
      <w:proofErr w:type="spellEnd"/>
      <w:r w:rsidRPr="005836E6">
        <w:t>, næste generation af rejsekort</w:t>
      </w:r>
      <w:r>
        <w:t>et</w:t>
      </w:r>
      <w:r w:rsidRPr="005836E6">
        <w:t xml:space="preserve"> og </w:t>
      </w:r>
      <w:r>
        <w:t xml:space="preserve">DSB </w:t>
      </w:r>
      <w:r w:rsidRPr="005836E6">
        <w:t>Handicapservice</w:t>
      </w:r>
      <w:r>
        <w:t>.</w:t>
      </w:r>
    </w:p>
    <w:p w14:paraId="202547BA" w14:textId="29F355B2" w:rsidR="007A1BFA" w:rsidRPr="007A1BFA" w:rsidRDefault="006614CC" w:rsidP="007A1BFA">
      <w:pPr>
        <w:pStyle w:val="Overskrift2"/>
        <w:rPr>
          <w:rStyle w:val="Overskrift1Tegn"/>
          <w:b/>
          <w:color w:val="auto"/>
          <w:szCs w:val="26"/>
        </w:rPr>
      </w:pPr>
      <w:r w:rsidRPr="007A1BFA">
        <w:rPr>
          <w:rStyle w:val="Overskrift1Tegn"/>
          <w:b/>
          <w:color w:val="auto"/>
          <w:szCs w:val="26"/>
        </w:rPr>
        <w:t>Svømmehallen på FSC</w:t>
      </w:r>
    </w:p>
    <w:p w14:paraId="6D305AEA" w14:textId="1759DC96" w:rsidR="006614CC" w:rsidRPr="005836E6" w:rsidRDefault="006614CC" w:rsidP="007A1BFA">
      <w:r w:rsidRPr="005836E6">
        <w:t xml:space="preserve">I august 2023 foretog udvalget en besigtigelse af svømmehallen på FSC for </w:t>
      </w:r>
      <w:r>
        <w:t xml:space="preserve">at </w:t>
      </w:r>
      <w:r w:rsidRPr="005836E6">
        <w:t xml:space="preserve">vurdere tilgængeligheden i hallen. </w:t>
      </w:r>
    </w:p>
    <w:p w14:paraId="1281D7B2" w14:textId="77777777" w:rsidR="007A1BFA" w:rsidRDefault="006614CC" w:rsidP="006614CC">
      <w:pPr>
        <w:rPr>
          <w:rFonts w:cs="Arial"/>
          <w:szCs w:val="32"/>
        </w:rPr>
      </w:pPr>
      <w:r w:rsidRPr="005836E6">
        <w:rPr>
          <w:rFonts w:cs="Arial"/>
          <w:szCs w:val="32"/>
        </w:rPr>
        <w:t xml:space="preserve">Baggrunden var, at der fra flere sider var udtrykt ønske om forbedringer af tilgængeligheden. </w:t>
      </w:r>
    </w:p>
    <w:p w14:paraId="025B6EDC" w14:textId="77777777" w:rsidR="007A1BFA" w:rsidRDefault="006614CC" w:rsidP="006614CC">
      <w:pPr>
        <w:rPr>
          <w:rFonts w:cs="Arial"/>
          <w:szCs w:val="32"/>
        </w:rPr>
      </w:pPr>
      <w:r w:rsidRPr="005836E6">
        <w:rPr>
          <w:rFonts w:cs="Arial"/>
          <w:szCs w:val="32"/>
        </w:rPr>
        <w:t xml:space="preserve">I den anledning kunne det blandt andet konstateres: </w:t>
      </w:r>
    </w:p>
    <w:p w14:paraId="125E5D2A" w14:textId="77777777" w:rsidR="007A1BFA" w:rsidRDefault="006614CC" w:rsidP="007A1BFA">
      <w:pPr>
        <w:pStyle w:val="Listeafsnit"/>
        <w:numPr>
          <w:ilvl w:val="0"/>
          <w:numId w:val="2"/>
        </w:numPr>
        <w:rPr>
          <w:rFonts w:cs="Arial"/>
          <w:szCs w:val="32"/>
        </w:rPr>
      </w:pPr>
      <w:r w:rsidRPr="007A1BFA">
        <w:rPr>
          <w:rFonts w:cs="Arial"/>
          <w:szCs w:val="32"/>
        </w:rPr>
        <w:t xml:space="preserve">At skillelinjen mellem </w:t>
      </w:r>
      <w:proofErr w:type="spellStart"/>
      <w:r w:rsidRPr="007A1BFA">
        <w:rPr>
          <w:rFonts w:cs="Arial"/>
          <w:szCs w:val="32"/>
        </w:rPr>
        <w:t>barfods</w:t>
      </w:r>
      <w:proofErr w:type="spellEnd"/>
      <w:r w:rsidRPr="007A1BFA">
        <w:rPr>
          <w:rFonts w:cs="Arial"/>
          <w:szCs w:val="32"/>
        </w:rPr>
        <w:t xml:space="preserve">-, omklædningsområdet og ledelinjen var identiske, selv om de to linjer har vidt forskellige funktioner </w:t>
      </w:r>
    </w:p>
    <w:p w14:paraId="35FBF17D" w14:textId="77777777" w:rsidR="007A1BFA" w:rsidRDefault="006614CC" w:rsidP="007A1BFA">
      <w:pPr>
        <w:pStyle w:val="Listeafsnit"/>
        <w:numPr>
          <w:ilvl w:val="0"/>
          <w:numId w:val="2"/>
        </w:numPr>
        <w:rPr>
          <w:rFonts w:cs="Arial"/>
          <w:szCs w:val="32"/>
        </w:rPr>
      </w:pPr>
      <w:r w:rsidRPr="007A1BFA">
        <w:rPr>
          <w:rFonts w:cs="Arial"/>
          <w:szCs w:val="32"/>
        </w:rPr>
        <w:t>At ledelinjen kan være vanskeligt at finde, da linjens følbarhed er meget svag, især når gulvet er vådt</w:t>
      </w:r>
    </w:p>
    <w:p w14:paraId="693E3152" w14:textId="77777777" w:rsidR="007A1BFA" w:rsidRDefault="006614CC" w:rsidP="007A1BFA">
      <w:pPr>
        <w:pStyle w:val="Listeafsnit"/>
        <w:numPr>
          <w:ilvl w:val="0"/>
          <w:numId w:val="2"/>
        </w:numPr>
        <w:rPr>
          <w:rFonts w:cs="Arial"/>
          <w:szCs w:val="32"/>
        </w:rPr>
      </w:pPr>
      <w:r w:rsidRPr="007A1BFA">
        <w:rPr>
          <w:rFonts w:cs="Arial"/>
          <w:szCs w:val="32"/>
        </w:rPr>
        <w:t>At der mangler håndlister ved bassinets langsider</w:t>
      </w:r>
    </w:p>
    <w:p w14:paraId="08BDC278" w14:textId="77777777" w:rsidR="007A1BFA" w:rsidRDefault="006614CC" w:rsidP="007A1BFA">
      <w:pPr>
        <w:pStyle w:val="Listeafsnit"/>
        <w:numPr>
          <w:ilvl w:val="0"/>
          <w:numId w:val="2"/>
        </w:numPr>
        <w:rPr>
          <w:rFonts w:cs="Arial"/>
          <w:szCs w:val="32"/>
        </w:rPr>
      </w:pPr>
      <w:r w:rsidRPr="007A1BFA">
        <w:rPr>
          <w:rFonts w:cs="Arial"/>
          <w:szCs w:val="32"/>
        </w:rPr>
        <w:t>At døren til terrassen og døren til flugtvejen ikke er markeret med taktile indikatorer</w:t>
      </w:r>
    </w:p>
    <w:p w14:paraId="731CBE43" w14:textId="0D62A3E0" w:rsidR="006614CC" w:rsidRPr="007A1BFA" w:rsidRDefault="007A1BFA" w:rsidP="007A1BFA">
      <w:pPr>
        <w:pStyle w:val="Listeafsnit"/>
        <w:numPr>
          <w:ilvl w:val="0"/>
          <w:numId w:val="2"/>
        </w:numPr>
        <w:rPr>
          <w:rFonts w:cs="Arial"/>
          <w:szCs w:val="32"/>
        </w:rPr>
      </w:pPr>
      <w:r>
        <w:rPr>
          <w:rFonts w:cs="Arial"/>
          <w:szCs w:val="32"/>
        </w:rPr>
        <w:lastRenderedPageBreak/>
        <w:t>A</w:t>
      </w:r>
      <w:r w:rsidR="006614CC" w:rsidRPr="007A1BFA">
        <w:rPr>
          <w:rFonts w:cs="Arial"/>
          <w:szCs w:val="32"/>
        </w:rPr>
        <w:t>t der mangler en håndliste ved adgangen til varmvandsbassinet.</w:t>
      </w:r>
    </w:p>
    <w:p w14:paraId="30BC08E7" w14:textId="77777777" w:rsidR="006614CC" w:rsidRPr="005836E6" w:rsidRDefault="006614CC" w:rsidP="006614CC">
      <w:pPr>
        <w:rPr>
          <w:rFonts w:cs="Arial"/>
          <w:szCs w:val="32"/>
        </w:rPr>
      </w:pPr>
      <w:r w:rsidRPr="005836E6">
        <w:rPr>
          <w:rFonts w:cs="Arial"/>
          <w:szCs w:val="32"/>
        </w:rPr>
        <w:t>Udvalget er dog i dialog med ledelsen om mulighederne for forbedring af tilgængeligheden</w:t>
      </w:r>
      <w:r>
        <w:rPr>
          <w:rFonts w:cs="Arial"/>
          <w:szCs w:val="32"/>
        </w:rPr>
        <w:t>,</w:t>
      </w:r>
      <w:r w:rsidRPr="005836E6">
        <w:rPr>
          <w:rFonts w:cs="Arial"/>
          <w:szCs w:val="32"/>
        </w:rPr>
        <w:t xml:space="preserve"> og der er allerede iværksat tiltag til forbedring af tilgængeligheden. </w:t>
      </w:r>
    </w:p>
    <w:p w14:paraId="6DFF2FB9" w14:textId="77777777" w:rsidR="007A1BFA" w:rsidRDefault="006614CC" w:rsidP="006614CC">
      <w:pPr>
        <w:rPr>
          <w:rFonts w:cs="Arial"/>
          <w:szCs w:val="32"/>
        </w:rPr>
      </w:pPr>
      <w:r w:rsidRPr="005836E6">
        <w:rPr>
          <w:rFonts w:cs="Arial"/>
          <w:szCs w:val="32"/>
        </w:rPr>
        <w:t>Det undrer dog udvalget, at man ikke er blevet inddraget under projekteringen eller i udførelsen af projektet.</w:t>
      </w:r>
    </w:p>
    <w:p w14:paraId="38AE436F" w14:textId="54A3C617" w:rsidR="006614CC" w:rsidRPr="007A1BFA" w:rsidRDefault="006614CC" w:rsidP="007A1BFA">
      <w:pPr>
        <w:pStyle w:val="Overskrift2"/>
      </w:pPr>
      <w:r w:rsidRPr="007A1BFA">
        <w:rPr>
          <w:rStyle w:val="Overskrift1Tegn"/>
          <w:b/>
          <w:color w:val="auto"/>
          <w:szCs w:val="26"/>
        </w:rPr>
        <w:t>Tilgængeligheden til museerne</w:t>
      </w:r>
    </w:p>
    <w:p w14:paraId="105DD809" w14:textId="01E0B0B3" w:rsidR="006614CC" w:rsidRPr="005836E6" w:rsidRDefault="006614CC" w:rsidP="006614CC">
      <w:pPr>
        <w:rPr>
          <w:rFonts w:cs="Arial"/>
          <w:szCs w:val="32"/>
        </w:rPr>
      </w:pPr>
      <w:r w:rsidRPr="005836E6">
        <w:rPr>
          <w:rFonts w:cs="Arial"/>
          <w:szCs w:val="32"/>
        </w:rPr>
        <w:t>Den 20. marts 2023 deltog Karen Marie Pe</w:t>
      </w:r>
      <w:r>
        <w:rPr>
          <w:rFonts w:cs="Arial"/>
          <w:szCs w:val="32"/>
        </w:rPr>
        <w:t>t</w:t>
      </w:r>
      <w:r w:rsidRPr="005836E6">
        <w:rPr>
          <w:rFonts w:cs="Arial"/>
          <w:szCs w:val="32"/>
        </w:rPr>
        <w:t>ersen, Fritids- og Kulturudvalget</w:t>
      </w:r>
      <w:r w:rsidR="007A1BFA">
        <w:rPr>
          <w:rFonts w:cs="Arial"/>
          <w:szCs w:val="32"/>
        </w:rPr>
        <w:t>,</w:t>
      </w:r>
      <w:r w:rsidRPr="005836E6">
        <w:rPr>
          <w:rFonts w:cs="Arial"/>
          <w:szCs w:val="32"/>
        </w:rPr>
        <w:t xml:space="preserve"> og Torben Olesen, TH-Udvalget</w:t>
      </w:r>
      <w:r w:rsidR="007A1BFA">
        <w:rPr>
          <w:rFonts w:cs="Arial"/>
          <w:szCs w:val="32"/>
        </w:rPr>
        <w:t>,</w:t>
      </w:r>
      <w:r w:rsidRPr="005836E6">
        <w:rPr>
          <w:rFonts w:cs="Arial"/>
          <w:szCs w:val="32"/>
        </w:rPr>
        <w:t xml:space="preserve"> med et indlæg på Organisationen Danske </w:t>
      </w:r>
      <w:r>
        <w:rPr>
          <w:rFonts w:cs="Arial"/>
          <w:szCs w:val="32"/>
        </w:rPr>
        <w:t>M</w:t>
      </w:r>
      <w:r w:rsidRPr="005836E6">
        <w:rPr>
          <w:rFonts w:cs="Arial"/>
          <w:szCs w:val="32"/>
        </w:rPr>
        <w:t xml:space="preserve">useers formidlingskonference. </w:t>
      </w:r>
    </w:p>
    <w:p w14:paraId="7B359B85" w14:textId="02E21739" w:rsidR="006614CC" w:rsidRPr="005836E6" w:rsidRDefault="006614CC" w:rsidP="006614CC">
      <w:pPr>
        <w:rPr>
          <w:rFonts w:cs="Arial"/>
          <w:szCs w:val="32"/>
        </w:rPr>
      </w:pPr>
      <w:r w:rsidRPr="005836E6">
        <w:rPr>
          <w:rFonts w:cs="Arial"/>
          <w:szCs w:val="32"/>
        </w:rPr>
        <w:t>Konferencen fandt sted i Odense med ca.</w:t>
      </w:r>
      <w:r>
        <w:rPr>
          <w:rFonts w:cs="Arial"/>
          <w:szCs w:val="32"/>
        </w:rPr>
        <w:t xml:space="preserve"> </w:t>
      </w:r>
      <w:r w:rsidRPr="005836E6">
        <w:rPr>
          <w:rFonts w:cs="Arial"/>
          <w:szCs w:val="32"/>
        </w:rPr>
        <w:t>160 deltagere og havde fokus på tilgængelighed og inklusion af blandt andet personer med funktionsnedsættelse, herunder synshandicappede.</w:t>
      </w:r>
    </w:p>
    <w:p w14:paraId="529C3DBE" w14:textId="36A186E7" w:rsidR="006614CC" w:rsidRPr="005836E6" w:rsidRDefault="006614CC" w:rsidP="006614CC">
      <w:pPr>
        <w:rPr>
          <w:rFonts w:cs="Arial"/>
          <w:szCs w:val="32"/>
        </w:rPr>
      </w:pPr>
      <w:r w:rsidRPr="005836E6">
        <w:rPr>
          <w:rFonts w:cs="Arial"/>
          <w:szCs w:val="32"/>
        </w:rPr>
        <w:t xml:space="preserve">På konferencen fortalte Karen Marie og Torben om de sociale og fysiske aspekter for synshandicappedes tilgang og forventninger til det at færdes på et museum. </w:t>
      </w:r>
    </w:p>
    <w:p w14:paraId="4EF988C0" w14:textId="6DC1114D" w:rsidR="006614CC" w:rsidRPr="005836E6" w:rsidRDefault="006614CC" w:rsidP="006614CC">
      <w:pPr>
        <w:rPr>
          <w:rFonts w:cs="Arial"/>
          <w:szCs w:val="32"/>
        </w:rPr>
      </w:pPr>
      <w:r w:rsidRPr="005836E6">
        <w:rPr>
          <w:rFonts w:cs="Arial"/>
          <w:szCs w:val="32"/>
        </w:rPr>
        <w:t>Samarbejdet mellem de to udvalg</w:t>
      </w:r>
      <w:r>
        <w:rPr>
          <w:rFonts w:cs="Arial"/>
          <w:szCs w:val="32"/>
        </w:rPr>
        <w:t>,</w:t>
      </w:r>
      <w:r w:rsidRPr="005836E6">
        <w:rPr>
          <w:rFonts w:cs="Arial"/>
          <w:szCs w:val="32"/>
        </w:rPr>
        <w:t xml:space="preserve"> herunder drøftelserne om synshandicappedes adgang til museerne forventes at fortsætte i det kommende år.</w:t>
      </w:r>
    </w:p>
    <w:p w14:paraId="560008B6" w14:textId="7B74F856" w:rsidR="006614CC" w:rsidRPr="003F031B" w:rsidRDefault="006614CC" w:rsidP="007A1BFA">
      <w:pPr>
        <w:pStyle w:val="Overskrift2"/>
      </w:pPr>
      <w:r w:rsidRPr="003F031B">
        <w:t>Andre emner</w:t>
      </w:r>
    </w:p>
    <w:p w14:paraId="5A5B1B96" w14:textId="77777777" w:rsidR="006614CC" w:rsidRPr="005836E6" w:rsidRDefault="006614CC" w:rsidP="007A1BFA">
      <w:r w:rsidRPr="005836E6">
        <w:t>Udvalget har også arbejdet med andre emner, der bør nævnes</w:t>
      </w:r>
      <w:r>
        <w:t>.</w:t>
      </w:r>
    </w:p>
    <w:p w14:paraId="743E31CA" w14:textId="09BC4E31" w:rsidR="006614CC" w:rsidRPr="005836E6" w:rsidRDefault="006614CC" w:rsidP="006614CC">
      <w:pPr>
        <w:rPr>
          <w:rFonts w:cs="Arial"/>
          <w:szCs w:val="32"/>
        </w:rPr>
      </w:pPr>
      <w:r w:rsidRPr="005836E6">
        <w:rPr>
          <w:rFonts w:cs="Arial"/>
          <w:szCs w:val="32"/>
        </w:rPr>
        <w:t>Det drejer sig blandt andet om afmærkning af affaldsbeholdere, hvor udvalget i samarbejde med en række kommuner, designere</w:t>
      </w:r>
      <w:r>
        <w:rPr>
          <w:rFonts w:cs="Arial"/>
          <w:szCs w:val="32"/>
        </w:rPr>
        <w:t xml:space="preserve"> </w:t>
      </w:r>
      <w:r w:rsidRPr="005836E6">
        <w:rPr>
          <w:rFonts w:cs="Arial"/>
          <w:szCs w:val="32"/>
        </w:rPr>
        <w:t>og skilteproducenter</w:t>
      </w:r>
      <w:r w:rsidR="007A1BFA">
        <w:rPr>
          <w:rFonts w:cs="Arial"/>
          <w:szCs w:val="32"/>
        </w:rPr>
        <w:t xml:space="preserve"> er lykkedes med </w:t>
      </w:r>
      <w:r w:rsidRPr="005836E6">
        <w:rPr>
          <w:rFonts w:cs="Arial"/>
          <w:szCs w:val="32"/>
        </w:rPr>
        <w:t>at få fremstillet nogle taktile og vejrbestandige piktogrammer til afmærkning af affaldsbeholdere.</w:t>
      </w:r>
    </w:p>
    <w:p w14:paraId="11090C98" w14:textId="77777777" w:rsidR="006614CC" w:rsidRPr="005836E6" w:rsidRDefault="006614CC" w:rsidP="006614CC">
      <w:pPr>
        <w:rPr>
          <w:rFonts w:cs="Arial"/>
          <w:szCs w:val="32"/>
        </w:rPr>
      </w:pPr>
      <w:r w:rsidRPr="005836E6">
        <w:rPr>
          <w:rFonts w:cs="Arial"/>
          <w:szCs w:val="32"/>
        </w:rPr>
        <w:lastRenderedPageBreak/>
        <w:t>Baggrunden er, at synshandicappede også gerne vil medvirke ved sortering af husholdningsaffaldet i de forskellige fraktioner. Det</w:t>
      </w:r>
      <w:r>
        <w:rPr>
          <w:rFonts w:cs="Arial"/>
          <w:szCs w:val="32"/>
        </w:rPr>
        <w:t>te</w:t>
      </w:r>
      <w:r w:rsidRPr="005836E6">
        <w:rPr>
          <w:rFonts w:cs="Arial"/>
          <w:szCs w:val="32"/>
        </w:rPr>
        <w:t xml:space="preserve"> forudsætter, at synshandicappede kan finde de rette </w:t>
      </w:r>
      <w:r>
        <w:rPr>
          <w:rFonts w:cs="Arial"/>
          <w:szCs w:val="32"/>
        </w:rPr>
        <w:t>a</w:t>
      </w:r>
      <w:r w:rsidRPr="005836E6">
        <w:rPr>
          <w:rFonts w:cs="Arial"/>
          <w:szCs w:val="32"/>
        </w:rPr>
        <w:t xml:space="preserve">ffaldsbeholdere. </w:t>
      </w:r>
    </w:p>
    <w:p w14:paraId="2334E096" w14:textId="1810646D" w:rsidR="006614CC" w:rsidRPr="005836E6" w:rsidRDefault="006614CC" w:rsidP="006614CC">
      <w:pPr>
        <w:rPr>
          <w:rFonts w:cs="Arial"/>
          <w:szCs w:val="32"/>
        </w:rPr>
      </w:pPr>
      <w:r w:rsidRPr="005836E6">
        <w:rPr>
          <w:rFonts w:cs="Arial"/>
          <w:szCs w:val="32"/>
        </w:rPr>
        <w:t>Da der fortsat er en række kommuner</w:t>
      </w:r>
      <w:r w:rsidR="007A1BFA">
        <w:rPr>
          <w:rFonts w:cs="Arial"/>
          <w:szCs w:val="32"/>
        </w:rPr>
        <w:t>,</w:t>
      </w:r>
      <w:r w:rsidRPr="005836E6">
        <w:rPr>
          <w:rFonts w:cs="Arial"/>
          <w:szCs w:val="32"/>
        </w:rPr>
        <w:t xml:space="preserve"> der endnu ikke har etableret en genbrugsordning for husholdningsaffald, fortsætter udvalget med at informere om eksistensen af de følbare piktogrammer, der fortæller om indholdet af de forskellige affaldsbeholdere. </w:t>
      </w:r>
    </w:p>
    <w:p w14:paraId="3E98AB44" w14:textId="77777777" w:rsidR="006614CC" w:rsidRPr="005836E6" w:rsidRDefault="006614CC" w:rsidP="006614CC">
      <w:pPr>
        <w:rPr>
          <w:rFonts w:cs="Arial"/>
          <w:szCs w:val="32"/>
        </w:rPr>
      </w:pPr>
      <w:r w:rsidRPr="005836E6">
        <w:rPr>
          <w:rFonts w:cs="Arial"/>
          <w:szCs w:val="32"/>
        </w:rPr>
        <w:t>Endelig bør det nævnes, at udvalget har været ude på IBOS for at få demonstreret det spanske navigationssystem</w:t>
      </w:r>
      <w:r>
        <w:rPr>
          <w:rFonts w:cs="Arial"/>
          <w:szCs w:val="32"/>
        </w:rPr>
        <w:t xml:space="preserve"> </w:t>
      </w:r>
      <w:proofErr w:type="spellStart"/>
      <w:r w:rsidRPr="005836E6">
        <w:rPr>
          <w:rFonts w:cs="Arial"/>
          <w:szCs w:val="32"/>
        </w:rPr>
        <w:t>Navi</w:t>
      </w:r>
      <w:r>
        <w:rPr>
          <w:rFonts w:cs="Arial"/>
          <w:szCs w:val="32"/>
        </w:rPr>
        <w:t>L</w:t>
      </w:r>
      <w:r w:rsidRPr="005836E6">
        <w:rPr>
          <w:rFonts w:cs="Arial"/>
          <w:szCs w:val="32"/>
        </w:rPr>
        <w:t>ens</w:t>
      </w:r>
      <w:proofErr w:type="spellEnd"/>
      <w:r w:rsidRPr="005836E6">
        <w:rPr>
          <w:rFonts w:cs="Arial"/>
          <w:szCs w:val="32"/>
        </w:rPr>
        <w:t>, der tilsyneladende har mange positive muligheder for synshandicappede.</w:t>
      </w:r>
    </w:p>
    <w:p w14:paraId="4DFFD7D7" w14:textId="2D9F559A" w:rsidR="006614CC" w:rsidRPr="00E61051" w:rsidRDefault="006614CC" w:rsidP="007A1BFA">
      <w:pPr>
        <w:pStyle w:val="Overskrift2"/>
      </w:pPr>
      <w:r w:rsidRPr="00E61051">
        <w:t>Elektriske og hybridkøretøjer (elbiler og -busser)</w:t>
      </w:r>
    </w:p>
    <w:p w14:paraId="6B0840BA" w14:textId="7C3C884F" w:rsidR="006614CC" w:rsidRPr="005836E6" w:rsidRDefault="006614CC" w:rsidP="006614CC">
      <w:pPr>
        <w:rPr>
          <w:rFonts w:cs="Arial"/>
          <w:szCs w:val="32"/>
        </w:rPr>
      </w:pPr>
      <w:r w:rsidRPr="005836E6">
        <w:rPr>
          <w:rFonts w:cs="Arial"/>
          <w:szCs w:val="32"/>
        </w:rPr>
        <w:t>Et vigtigt og støtteværdigt skridt mod en mere klimarigtig og bæredygtig fremtid er at udfase køretøjer drevet af fos</w:t>
      </w:r>
      <w:r>
        <w:rPr>
          <w:rFonts w:cs="Arial"/>
          <w:szCs w:val="32"/>
        </w:rPr>
        <w:t>s</w:t>
      </w:r>
      <w:r w:rsidRPr="005836E6">
        <w:rPr>
          <w:rFonts w:cs="Arial"/>
          <w:szCs w:val="32"/>
        </w:rPr>
        <w:t xml:space="preserve">ile brændstoffer (gas, benzin og </w:t>
      </w:r>
      <w:r>
        <w:rPr>
          <w:rFonts w:cs="Arial"/>
          <w:szCs w:val="32"/>
        </w:rPr>
        <w:t>d</w:t>
      </w:r>
      <w:r w:rsidRPr="005836E6">
        <w:rPr>
          <w:rFonts w:cs="Arial"/>
          <w:szCs w:val="32"/>
        </w:rPr>
        <w:t>iesel) og erstatte disse drivstoffer med elektricitet fra batterier.</w:t>
      </w:r>
    </w:p>
    <w:p w14:paraId="36A80673" w14:textId="25510170" w:rsidR="006614CC" w:rsidRPr="005836E6" w:rsidRDefault="006614CC" w:rsidP="006614CC">
      <w:pPr>
        <w:rPr>
          <w:rFonts w:cs="Arial"/>
          <w:szCs w:val="32"/>
        </w:rPr>
      </w:pPr>
      <w:r w:rsidRPr="005836E6">
        <w:rPr>
          <w:rFonts w:cs="Arial"/>
          <w:szCs w:val="32"/>
        </w:rPr>
        <w:t xml:space="preserve">Det </w:t>
      </w:r>
      <w:r w:rsidR="007A1BFA">
        <w:rPr>
          <w:rFonts w:cs="Arial"/>
          <w:szCs w:val="32"/>
        </w:rPr>
        <w:t xml:space="preserve">er </w:t>
      </w:r>
      <w:r w:rsidRPr="005836E6">
        <w:rPr>
          <w:rFonts w:cs="Arial"/>
          <w:szCs w:val="32"/>
        </w:rPr>
        <w:t>god</w:t>
      </w:r>
      <w:r w:rsidR="007A1BFA">
        <w:rPr>
          <w:rFonts w:cs="Arial"/>
          <w:szCs w:val="32"/>
        </w:rPr>
        <w:t>t</w:t>
      </w:r>
      <w:r w:rsidRPr="005836E6">
        <w:rPr>
          <w:rFonts w:cs="Arial"/>
          <w:szCs w:val="32"/>
        </w:rPr>
        <w:t xml:space="preserve"> for omgivelserne, men udfordringen for personer med et synshandicap er, at de eldrevne køretøjer er langt mere støjsvage end diesel- og benzinbiler. Derfor kan det være særdeles svært at høre dem komme kørende, ikke mindst ved forholdsvis lave hastigheder. Med en hastighed under 25-30 km. </w:t>
      </w:r>
      <w:r w:rsidR="007A1BFA">
        <w:rPr>
          <w:rFonts w:cs="Arial"/>
          <w:szCs w:val="32"/>
        </w:rPr>
        <w:t>i</w:t>
      </w:r>
      <w:r w:rsidRPr="005836E6">
        <w:rPr>
          <w:rFonts w:cs="Arial"/>
          <w:szCs w:val="32"/>
        </w:rPr>
        <w:t xml:space="preserve"> timen er dæk- og vindstøjen så ringe, at den ikke i tilstrækkelig grad kan fungere som advarsel for fx synshandicappede fodgængere, men også andre grupper kan blive mere end overrasket, når et eldrevet køretøj ved lav hastighed ”pludselig” er tæt på.</w:t>
      </w:r>
    </w:p>
    <w:p w14:paraId="670C2C63" w14:textId="5B10EEF9" w:rsidR="006614CC" w:rsidRPr="005836E6" w:rsidRDefault="006614CC" w:rsidP="006614CC">
      <w:pPr>
        <w:rPr>
          <w:rFonts w:cs="Arial"/>
          <w:szCs w:val="32"/>
        </w:rPr>
      </w:pPr>
      <w:r w:rsidRPr="005836E6">
        <w:rPr>
          <w:rFonts w:cs="Arial"/>
          <w:szCs w:val="32"/>
        </w:rPr>
        <w:t>Der er for små ti år siden vedtaget regler i FN</w:t>
      </w:r>
      <w:r>
        <w:rPr>
          <w:rFonts w:cs="Arial"/>
          <w:szCs w:val="32"/>
        </w:rPr>
        <w:t>-</w:t>
      </w:r>
      <w:r w:rsidRPr="005836E6">
        <w:rPr>
          <w:rFonts w:cs="Arial"/>
          <w:szCs w:val="32"/>
        </w:rPr>
        <w:t>regi</w:t>
      </w:r>
      <w:r w:rsidR="007A1BFA">
        <w:rPr>
          <w:rFonts w:cs="Arial"/>
          <w:szCs w:val="32"/>
        </w:rPr>
        <w:t>,</w:t>
      </w:r>
      <w:r w:rsidRPr="005836E6">
        <w:rPr>
          <w:rFonts w:cs="Arial"/>
          <w:szCs w:val="32"/>
        </w:rPr>
        <w:t xml:space="preserve"> som fastsætter regler om</w:t>
      </w:r>
      <w:r w:rsidR="007A1BFA">
        <w:rPr>
          <w:rFonts w:cs="Arial"/>
          <w:szCs w:val="32"/>
        </w:rPr>
        <w:t>,</w:t>
      </w:r>
      <w:r w:rsidRPr="005836E6">
        <w:rPr>
          <w:rFonts w:cs="Arial"/>
          <w:szCs w:val="32"/>
        </w:rPr>
        <w:t xml:space="preserve"> at el-biler skal være forsynet med et advarselssystem (AWAS), som under 25 km/t. udsender en form for bredspektret lyd, som kan advare fodgængere. Reglerne siger desværre, at </w:t>
      </w:r>
      <w:r w:rsidRPr="005836E6">
        <w:rPr>
          <w:rFonts w:cs="Arial"/>
          <w:szCs w:val="32"/>
        </w:rPr>
        <w:lastRenderedPageBreak/>
        <w:t>chaufføren kan slukke for lyden, men den aktiveres igen, når bilen på ny aktiveres efter at være slukket. Reglerne om AWAS</w:t>
      </w:r>
      <w:r w:rsidR="007A1BFA">
        <w:rPr>
          <w:rFonts w:cs="Arial"/>
          <w:szCs w:val="32"/>
        </w:rPr>
        <w:t>-</w:t>
      </w:r>
      <w:r w:rsidRPr="005836E6">
        <w:rPr>
          <w:rFonts w:cs="Arial"/>
          <w:szCs w:val="32"/>
        </w:rPr>
        <w:t>faciliteten gælder også for Danmark. Der er forskellige tidsmæssige begrænsninger</w:t>
      </w:r>
      <w:r w:rsidR="007A1BFA">
        <w:rPr>
          <w:rFonts w:cs="Arial"/>
          <w:szCs w:val="32"/>
        </w:rPr>
        <w:t>,</w:t>
      </w:r>
      <w:r>
        <w:rPr>
          <w:rFonts w:cs="Arial"/>
          <w:szCs w:val="32"/>
        </w:rPr>
        <w:t xml:space="preserve"> </w:t>
      </w:r>
      <w:r w:rsidRPr="005836E6">
        <w:rPr>
          <w:rFonts w:cs="Arial"/>
          <w:szCs w:val="32"/>
        </w:rPr>
        <w:t>hvad angår den konkrete bilmodels udvikling</w:t>
      </w:r>
      <w:r w:rsidR="007A1BFA">
        <w:rPr>
          <w:rFonts w:cs="Arial"/>
          <w:szCs w:val="32"/>
        </w:rPr>
        <w:t>,</w:t>
      </w:r>
      <w:r w:rsidRPr="005836E6">
        <w:rPr>
          <w:rFonts w:cs="Arial"/>
          <w:szCs w:val="32"/>
        </w:rPr>
        <w:t xml:space="preserve"> og hvornår det enkelte køretøj er sat på gaden, men her i 2024 er der ikke tvivl om, at de fleste elbiler skulle have dette system monteret.</w:t>
      </w:r>
    </w:p>
    <w:p w14:paraId="590FBE29" w14:textId="685CB804" w:rsidR="006614CC" w:rsidRPr="005836E6" w:rsidRDefault="006614CC" w:rsidP="006614CC">
      <w:pPr>
        <w:rPr>
          <w:rFonts w:cs="Arial"/>
          <w:szCs w:val="32"/>
        </w:rPr>
      </w:pPr>
      <w:r w:rsidRPr="005836E6">
        <w:rPr>
          <w:rFonts w:cs="Arial"/>
          <w:szCs w:val="32"/>
        </w:rPr>
        <w:t xml:space="preserve">TH-udvalgets henvendelse til Sikkerhedsstyrelsen under erhvervsministeriet om emnet har resulteret i en forsikring om, at en lang række bilimportører har erklæret, at kravene om AWAS er overholdt til fulde, men brugere såvel som udvalget er af den opfattelse, at det kun er – i bedste fald – meget sjældent, at man </w:t>
      </w:r>
      <w:r w:rsidR="007A1BFA">
        <w:rPr>
          <w:rFonts w:cs="Arial"/>
          <w:szCs w:val="32"/>
        </w:rPr>
        <w:t xml:space="preserve">er </w:t>
      </w:r>
      <w:r w:rsidRPr="005836E6">
        <w:rPr>
          <w:rFonts w:cs="Arial"/>
          <w:szCs w:val="32"/>
        </w:rPr>
        <w:t xml:space="preserve">stødt på en el-bil med denne </w:t>
      </w:r>
      <w:proofErr w:type="spellStart"/>
      <w:r w:rsidRPr="005836E6">
        <w:rPr>
          <w:rFonts w:cs="Arial"/>
          <w:szCs w:val="32"/>
        </w:rPr>
        <w:t>advarselslyd</w:t>
      </w:r>
      <w:proofErr w:type="spellEnd"/>
      <w:r w:rsidRPr="005836E6">
        <w:rPr>
          <w:rFonts w:cs="Arial"/>
          <w:szCs w:val="32"/>
        </w:rPr>
        <w:t xml:space="preserve"> i fremadgående bevægelse.</w:t>
      </w:r>
    </w:p>
    <w:p w14:paraId="4BFF0FD3" w14:textId="1C15BDE2" w:rsidR="006614CC" w:rsidRPr="005836E6" w:rsidRDefault="006614CC" w:rsidP="006614CC">
      <w:pPr>
        <w:rPr>
          <w:rFonts w:cs="Arial"/>
          <w:szCs w:val="32"/>
        </w:rPr>
      </w:pPr>
      <w:r w:rsidRPr="005836E6">
        <w:rPr>
          <w:rFonts w:cs="Arial"/>
          <w:szCs w:val="32"/>
        </w:rPr>
        <w:t>DBS</w:t>
      </w:r>
      <w:r>
        <w:rPr>
          <w:rFonts w:cs="Arial"/>
          <w:szCs w:val="32"/>
        </w:rPr>
        <w:t>’</w:t>
      </w:r>
      <w:r w:rsidRPr="005836E6">
        <w:rPr>
          <w:rFonts w:cs="Arial"/>
          <w:szCs w:val="32"/>
        </w:rPr>
        <w:t xml:space="preserve"> repræsentant i den europæiske Blindeunions Liaison </w:t>
      </w:r>
      <w:proofErr w:type="spellStart"/>
      <w:r>
        <w:rPr>
          <w:rFonts w:cs="Arial"/>
          <w:szCs w:val="32"/>
        </w:rPr>
        <w:t>Committee</w:t>
      </w:r>
      <w:proofErr w:type="spellEnd"/>
      <w:r>
        <w:rPr>
          <w:rFonts w:cs="Arial"/>
          <w:szCs w:val="32"/>
        </w:rPr>
        <w:t xml:space="preserve"> </w:t>
      </w:r>
      <w:r w:rsidRPr="005836E6">
        <w:rPr>
          <w:rFonts w:cs="Arial"/>
          <w:szCs w:val="32"/>
        </w:rPr>
        <w:t xml:space="preserve">har fået bekræftet, at den samme oplevelse om manglende advarselsfaciliteter gælder overalt i </w:t>
      </w:r>
      <w:r>
        <w:rPr>
          <w:rFonts w:cs="Arial"/>
          <w:szCs w:val="32"/>
        </w:rPr>
        <w:t>E</w:t>
      </w:r>
      <w:r w:rsidRPr="005836E6">
        <w:rPr>
          <w:rFonts w:cs="Arial"/>
          <w:szCs w:val="32"/>
        </w:rPr>
        <w:t xml:space="preserve">uropa. Derfor vil man overveje, hvad </w:t>
      </w:r>
      <w:r>
        <w:rPr>
          <w:rFonts w:cs="Arial"/>
          <w:szCs w:val="32"/>
        </w:rPr>
        <w:t xml:space="preserve">der </w:t>
      </w:r>
      <w:r w:rsidRPr="005836E6">
        <w:rPr>
          <w:rFonts w:cs="Arial"/>
          <w:szCs w:val="32"/>
        </w:rPr>
        <w:t>kan gøres på europæisk plan, men i Danmark er det planen at kontakte FDM for</w:t>
      </w:r>
      <w:r>
        <w:rPr>
          <w:rFonts w:cs="Arial"/>
          <w:szCs w:val="32"/>
        </w:rPr>
        <w:t>,</w:t>
      </w:r>
      <w:r w:rsidRPr="005836E6">
        <w:rPr>
          <w:rFonts w:cs="Arial"/>
          <w:szCs w:val="32"/>
        </w:rPr>
        <w:t xml:space="preserve"> eventuel</w:t>
      </w:r>
      <w:r w:rsidR="007A1BFA">
        <w:rPr>
          <w:rFonts w:cs="Arial"/>
          <w:szCs w:val="32"/>
        </w:rPr>
        <w:t>t</w:t>
      </w:r>
      <w:r w:rsidRPr="005836E6">
        <w:rPr>
          <w:rFonts w:cs="Arial"/>
          <w:szCs w:val="32"/>
        </w:rPr>
        <w:t xml:space="preserve"> sammen med dem</w:t>
      </w:r>
      <w:r>
        <w:rPr>
          <w:rFonts w:cs="Arial"/>
          <w:szCs w:val="32"/>
        </w:rPr>
        <w:t>,</w:t>
      </w:r>
      <w:r w:rsidRPr="005836E6">
        <w:rPr>
          <w:rFonts w:cs="Arial"/>
          <w:szCs w:val="32"/>
        </w:rPr>
        <w:t xml:space="preserve"> at undersøge sagerne og sørge for, at de gældende regler søges fuldt ud overholdt. </w:t>
      </w:r>
    </w:p>
    <w:p w14:paraId="130EDED5" w14:textId="52EF9E23" w:rsidR="006614CC" w:rsidRPr="005836E6" w:rsidRDefault="006614CC" w:rsidP="006614CC">
      <w:pPr>
        <w:rPr>
          <w:rFonts w:cs="Arial"/>
          <w:szCs w:val="32"/>
        </w:rPr>
      </w:pPr>
      <w:r w:rsidRPr="005836E6">
        <w:rPr>
          <w:rFonts w:cs="Arial"/>
          <w:szCs w:val="32"/>
        </w:rPr>
        <w:t xml:space="preserve">En særlig problemstilling, som udvalget ikke er sikker </w:t>
      </w:r>
      <w:proofErr w:type="gramStart"/>
      <w:r w:rsidRPr="005836E6">
        <w:rPr>
          <w:rFonts w:cs="Arial"/>
          <w:szCs w:val="32"/>
        </w:rPr>
        <w:t>på</w:t>
      </w:r>
      <w:proofErr w:type="gramEnd"/>
      <w:r w:rsidRPr="005836E6">
        <w:rPr>
          <w:rFonts w:cs="Arial"/>
          <w:szCs w:val="32"/>
        </w:rPr>
        <w:t xml:space="preserve"> er omfattet af ovennævnte regler, gælder for el-busser, som det ofte kan være meget svært at detektere, når disse ”glider ind” foran passagerer på stoppesteder. Det er kun, hvis der gives et signal, når dørene åbner, at vi som synshandicappede kan opdage, at bussen er ankommet. Disse yderligere spørgsmål vil udvalget og Forretningsudvalgets repræsentant overveje, hvordan dette kan løses. En mulighed ville jo være annoncering udenpå bussen.</w:t>
      </w:r>
    </w:p>
    <w:p w14:paraId="2CED9148" w14:textId="4D927962" w:rsidR="006614CC" w:rsidRPr="00235F73" w:rsidRDefault="006614CC" w:rsidP="00F468D4">
      <w:pPr>
        <w:pStyle w:val="Overskrift2"/>
      </w:pPr>
      <w:r w:rsidRPr="00235F73">
        <w:t>IC5</w:t>
      </w:r>
      <w:r>
        <w:t>-</w:t>
      </w:r>
      <w:r w:rsidRPr="00235F73">
        <w:t>tog</w:t>
      </w:r>
    </w:p>
    <w:p w14:paraId="30EB52CB" w14:textId="5B08E610" w:rsidR="006614CC" w:rsidRPr="005836E6" w:rsidRDefault="006614CC" w:rsidP="006614CC">
      <w:pPr>
        <w:rPr>
          <w:rFonts w:cs="Arial"/>
          <w:szCs w:val="32"/>
        </w:rPr>
      </w:pPr>
      <w:r w:rsidRPr="005836E6">
        <w:rPr>
          <w:rFonts w:cs="Arial"/>
          <w:szCs w:val="32"/>
        </w:rPr>
        <w:t>Afløseren til IC3</w:t>
      </w:r>
      <w:r>
        <w:rPr>
          <w:rFonts w:cs="Arial"/>
          <w:szCs w:val="32"/>
        </w:rPr>
        <w:t>-</w:t>
      </w:r>
      <w:r w:rsidRPr="005836E6">
        <w:rPr>
          <w:rFonts w:cs="Arial"/>
          <w:szCs w:val="32"/>
        </w:rPr>
        <w:t>tog i Danmark er det franskproducerede IC5</w:t>
      </w:r>
      <w:r>
        <w:rPr>
          <w:rFonts w:cs="Arial"/>
          <w:szCs w:val="32"/>
        </w:rPr>
        <w:t>-</w:t>
      </w:r>
      <w:r w:rsidRPr="005836E6">
        <w:rPr>
          <w:rFonts w:cs="Arial"/>
          <w:szCs w:val="32"/>
        </w:rPr>
        <w:t>tog, som er langt</w:t>
      </w:r>
      <w:r>
        <w:rPr>
          <w:rFonts w:cs="Arial"/>
          <w:szCs w:val="32"/>
        </w:rPr>
        <w:t>,</w:t>
      </w:r>
      <w:r w:rsidRPr="005836E6">
        <w:rPr>
          <w:rFonts w:cs="Arial"/>
          <w:szCs w:val="32"/>
        </w:rPr>
        <w:t xml:space="preserve"> og hvor et mockup har været til nærmere </w:t>
      </w:r>
      <w:r w:rsidRPr="005836E6">
        <w:rPr>
          <w:rFonts w:cs="Arial"/>
          <w:szCs w:val="32"/>
        </w:rPr>
        <w:lastRenderedPageBreak/>
        <w:t xml:space="preserve">undersøgelse blandt </w:t>
      </w:r>
      <w:r w:rsidR="00F468D4">
        <w:rPr>
          <w:rFonts w:cs="Arial"/>
          <w:szCs w:val="32"/>
        </w:rPr>
        <w:t>fire</w:t>
      </w:r>
      <w:r w:rsidRPr="005836E6">
        <w:rPr>
          <w:rFonts w:cs="Arial"/>
          <w:szCs w:val="32"/>
        </w:rPr>
        <w:t xml:space="preserve"> blinde og svagsynede fra udvalget. Der var i sommeren 2023 iværksat en meget gennemført demo af toget med fremvisning og opstigning i flere typer vogne</w:t>
      </w:r>
      <w:r>
        <w:rPr>
          <w:rFonts w:cs="Arial"/>
          <w:szCs w:val="32"/>
        </w:rPr>
        <w:t>,</w:t>
      </w:r>
      <w:r w:rsidRPr="005836E6">
        <w:rPr>
          <w:rFonts w:cs="Arial"/>
          <w:szCs w:val="32"/>
        </w:rPr>
        <w:t xml:space="preserve"> både til passagerer med et bevægelseshandicap</w:t>
      </w:r>
      <w:r w:rsidR="00D90BB2">
        <w:rPr>
          <w:rFonts w:cs="Arial"/>
          <w:szCs w:val="32"/>
        </w:rPr>
        <w:t xml:space="preserve"> og</w:t>
      </w:r>
      <w:r w:rsidRPr="005836E6">
        <w:rPr>
          <w:rFonts w:cs="Arial"/>
          <w:szCs w:val="32"/>
        </w:rPr>
        <w:t xml:space="preserve"> almindelige vogne med sæder i rækker og arealer med servicefaciliteter (fx automater til køb af forfriskninger). Gruppens oplevelse kan vel siges at være positiv, i og med at vi fik mulighed for at inspicere toget. Det kan vel næppe siges, at der over hele feltet er entusiasme. En facilitet, som man agter at anvende til identifikation af togvogne og deres numre m.v. er systemet </w:t>
      </w:r>
      <w:proofErr w:type="spellStart"/>
      <w:r w:rsidRPr="005836E6">
        <w:rPr>
          <w:rFonts w:cs="Arial"/>
          <w:szCs w:val="32"/>
        </w:rPr>
        <w:t>Navi</w:t>
      </w:r>
      <w:r>
        <w:rPr>
          <w:rFonts w:cs="Arial"/>
          <w:szCs w:val="32"/>
        </w:rPr>
        <w:t>L</w:t>
      </w:r>
      <w:r w:rsidRPr="005836E6">
        <w:rPr>
          <w:rFonts w:cs="Arial"/>
          <w:szCs w:val="32"/>
        </w:rPr>
        <w:t>ens</w:t>
      </w:r>
      <w:proofErr w:type="spellEnd"/>
      <w:r w:rsidRPr="005836E6">
        <w:rPr>
          <w:rFonts w:cs="Arial"/>
          <w:szCs w:val="32"/>
        </w:rPr>
        <w:t>, som via mobiltelefon-app vil kunne give den synshandicappede bruger brugbar information om vognn</w:t>
      </w:r>
      <w:r w:rsidR="00D90BB2">
        <w:rPr>
          <w:rFonts w:cs="Arial"/>
          <w:szCs w:val="32"/>
        </w:rPr>
        <w:t>ummer</w:t>
      </w:r>
      <w:r>
        <w:rPr>
          <w:rFonts w:cs="Arial"/>
          <w:szCs w:val="32"/>
        </w:rPr>
        <w:t>,</w:t>
      </w:r>
      <w:r w:rsidRPr="005836E6">
        <w:rPr>
          <w:rFonts w:cs="Arial"/>
          <w:szCs w:val="32"/>
        </w:rPr>
        <w:t xml:space="preserve"> afdelingernes sæd</w:t>
      </w:r>
      <w:r>
        <w:rPr>
          <w:rFonts w:cs="Arial"/>
          <w:szCs w:val="32"/>
        </w:rPr>
        <w:t>e</w:t>
      </w:r>
      <w:r w:rsidRPr="005836E6">
        <w:rPr>
          <w:rFonts w:cs="Arial"/>
          <w:szCs w:val="32"/>
        </w:rPr>
        <w:t>numre m.v.</w:t>
      </w:r>
    </w:p>
    <w:p w14:paraId="4ED41534" w14:textId="7ACA5689" w:rsidR="006614CC" w:rsidRPr="005836E6" w:rsidRDefault="006614CC" w:rsidP="006614CC">
      <w:pPr>
        <w:rPr>
          <w:rFonts w:cs="Arial"/>
          <w:szCs w:val="32"/>
        </w:rPr>
      </w:pPr>
      <w:r w:rsidRPr="005836E6">
        <w:rPr>
          <w:rFonts w:cs="Arial"/>
          <w:szCs w:val="32"/>
        </w:rPr>
        <w:t>Men når det gælder afmærkning af knapper på toilet</w:t>
      </w:r>
      <w:r w:rsidR="00D90BB2">
        <w:rPr>
          <w:rFonts w:cs="Arial"/>
          <w:szCs w:val="32"/>
        </w:rPr>
        <w:t>tet</w:t>
      </w:r>
      <w:r w:rsidRPr="005836E6">
        <w:rPr>
          <w:rFonts w:cs="Arial"/>
          <w:szCs w:val="32"/>
        </w:rPr>
        <w:t xml:space="preserve">, ved automater og på sæderne, har den franske konstruktør slet ikke opfyldt tidligere tilkendegivelser om placering af punktskrift. Udtalelsen ved stillede spørgsmål var – til vores græmmelse – at man da havde hørt, at punktskrift </w:t>
      </w:r>
      <w:r w:rsidR="00D90BB2">
        <w:rPr>
          <w:rFonts w:cs="Arial"/>
          <w:szCs w:val="32"/>
        </w:rPr>
        <w:t xml:space="preserve">- </w:t>
      </w:r>
      <w:r w:rsidRPr="005836E6">
        <w:rPr>
          <w:rFonts w:cs="Arial"/>
          <w:szCs w:val="32"/>
        </w:rPr>
        <w:t>så vidt repræsentanterne vidst</w:t>
      </w:r>
      <w:r w:rsidR="00D90BB2">
        <w:rPr>
          <w:rFonts w:cs="Arial"/>
          <w:szCs w:val="32"/>
        </w:rPr>
        <w:t>e -</w:t>
      </w:r>
      <w:r w:rsidRPr="005836E6">
        <w:rPr>
          <w:rFonts w:cs="Arial"/>
          <w:szCs w:val="32"/>
        </w:rPr>
        <w:t xml:space="preserve"> var ved at blive udfaset (tænk at en producent i Louis </w:t>
      </w:r>
      <w:proofErr w:type="spellStart"/>
      <w:r w:rsidRPr="005836E6">
        <w:rPr>
          <w:rFonts w:cs="Arial"/>
          <w:szCs w:val="32"/>
        </w:rPr>
        <w:t>Brailles</w:t>
      </w:r>
      <w:proofErr w:type="spellEnd"/>
      <w:r w:rsidRPr="005836E6">
        <w:rPr>
          <w:rFonts w:cs="Arial"/>
          <w:szCs w:val="32"/>
        </w:rPr>
        <w:t xml:space="preserve"> fødeland kunne få noget sådant over deres læber!).</w:t>
      </w:r>
    </w:p>
    <w:p w14:paraId="393E5577" w14:textId="3F66CA18" w:rsidR="006614CC" w:rsidRPr="005836E6" w:rsidRDefault="006614CC" w:rsidP="006614CC">
      <w:pPr>
        <w:rPr>
          <w:rFonts w:cs="Arial"/>
          <w:szCs w:val="32"/>
        </w:rPr>
      </w:pPr>
      <w:r w:rsidRPr="005836E6">
        <w:rPr>
          <w:rFonts w:cs="Arial"/>
          <w:szCs w:val="32"/>
        </w:rPr>
        <w:t>De tal og bogstaver, som sæderne var forsynet med, blev af alle brugerne af udvalget vurderet som uanvendelige og meget svære at afkode taktilt.</w:t>
      </w:r>
    </w:p>
    <w:p w14:paraId="27618D73" w14:textId="43AA03AF" w:rsidR="006614CC" w:rsidRPr="005836E6" w:rsidRDefault="006614CC" w:rsidP="006614CC">
      <w:pPr>
        <w:rPr>
          <w:rFonts w:cs="Arial"/>
          <w:szCs w:val="32"/>
        </w:rPr>
      </w:pPr>
      <w:r w:rsidRPr="005836E6">
        <w:rPr>
          <w:rFonts w:cs="Arial"/>
          <w:szCs w:val="32"/>
        </w:rPr>
        <w:t>Den seneste melding</w:t>
      </w:r>
      <w:r w:rsidR="00D90BB2">
        <w:rPr>
          <w:rFonts w:cs="Arial"/>
          <w:szCs w:val="32"/>
        </w:rPr>
        <w:t>,</w:t>
      </w:r>
      <w:r w:rsidRPr="005836E6">
        <w:rPr>
          <w:rFonts w:cs="Arial"/>
          <w:szCs w:val="32"/>
        </w:rPr>
        <w:t xml:space="preserve"> vi har modtaget om IC 5 togene</w:t>
      </w:r>
      <w:r w:rsidR="00D90BB2">
        <w:rPr>
          <w:rFonts w:cs="Arial"/>
          <w:szCs w:val="32"/>
        </w:rPr>
        <w:t>,</w:t>
      </w:r>
      <w:r w:rsidRPr="005836E6">
        <w:rPr>
          <w:rFonts w:cs="Arial"/>
          <w:szCs w:val="32"/>
        </w:rPr>
        <w:t xml:space="preserve"> er, at man (i et ukendt omfang) vil arbejde på at få markeret forskellige faciliteter med punktskrift, hvilket vi ser frem til at konstatere ved en ny inspektion af en opgraderet mockup. Vi håber at kunne komme med yderligere information på landsmødet.</w:t>
      </w:r>
    </w:p>
    <w:p w14:paraId="0C997AD6" w14:textId="5AF61563" w:rsidR="006614CC" w:rsidRPr="004637C5" w:rsidRDefault="006614CC" w:rsidP="00D90BB2">
      <w:pPr>
        <w:pStyle w:val="Overskrift2"/>
      </w:pPr>
      <w:r w:rsidRPr="004637C5">
        <w:t>Et nyt rejsekort på vej</w:t>
      </w:r>
    </w:p>
    <w:p w14:paraId="770A24DA" w14:textId="78B42F5C" w:rsidR="006614CC" w:rsidRDefault="006614CC" w:rsidP="006614CC">
      <w:pPr>
        <w:rPr>
          <w:rFonts w:cs="Arial"/>
          <w:szCs w:val="32"/>
        </w:rPr>
      </w:pPr>
      <w:r w:rsidRPr="005836E6">
        <w:rPr>
          <w:rFonts w:cs="Arial"/>
          <w:szCs w:val="32"/>
        </w:rPr>
        <w:t xml:space="preserve">Det rejsekort, som vi alle </w:t>
      </w:r>
      <w:r w:rsidR="00D90BB2" w:rsidRPr="005836E6">
        <w:rPr>
          <w:rFonts w:cs="Arial"/>
          <w:szCs w:val="32"/>
        </w:rPr>
        <w:t>kender,</w:t>
      </w:r>
      <w:r w:rsidRPr="005836E6">
        <w:rPr>
          <w:rFonts w:cs="Arial"/>
          <w:szCs w:val="32"/>
        </w:rPr>
        <w:t xml:space="preserve"> blev indført omkring 2010</w:t>
      </w:r>
      <w:r>
        <w:rPr>
          <w:rFonts w:cs="Arial"/>
          <w:szCs w:val="32"/>
        </w:rPr>
        <w:t xml:space="preserve"> </w:t>
      </w:r>
      <w:r w:rsidRPr="005836E6">
        <w:rPr>
          <w:rFonts w:cs="Arial"/>
          <w:szCs w:val="32"/>
        </w:rPr>
        <w:t>og er som alt andet ved at blive fornyet i en digital retning. Der arbejdes med en digital løsning, hvor man vil kunne tjekke ind og ud ved på- og afstigning i tog via sin mobiltelefon</w:t>
      </w:r>
      <w:r>
        <w:rPr>
          <w:rFonts w:cs="Arial"/>
          <w:szCs w:val="32"/>
        </w:rPr>
        <w:t>,</w:t>
      </w:r>
      <w:r w:rsidRPr="005836E6">
        <w:rPr>
          <w:rFonts w:cs="Arial"/>
          <w:szCs w:val="32"/>
        </w:rPr>
        <w:t xml:space="preserve"> og dette skal endda i et ikke helt kendt omfang (afhængig af forskellige netværksmæssige begrænsninger) kunne ske helt automatisk </w:t>
      </w:r>
      <w:r>
        <w:rPr>
          <w:rFonts w:cs="Arial"/>
          <w:szCs w:val="32"/>
        </w:rPr>
        <w:t xml:space="preserve">– men i </w:t>
      </w:r>
      <w:r w:rsidRPr="005836E6">
        <w:rPr>
          <w:rFonts w:cs="Arial"/>
          <w:szCs w:val="32"/>
        </w:rPr>
        <w:t>øvrigt ved hjælp af aktivering af en app.</w:t>
      </w:r>
      <w:r>
        <w:rPr>
          <w:rFonts w:cs="Arial"/>
          <w:szCs w:val="32"/>
        </w:rPr>
        <w:t xml:space="preserve"> </w:t>
      </w:r>
    </w:p>
    <w:p w14:paraId="5B34B97A" w14:textId="48A2D1BD" w:rsidR="006614CC" w:rsidRPr="005836E6" w:rsidRDefault="006614CC" w:rsidP="006614CC">
      <w:pPr>
        <w:rPr>
          <w:rFonts w:cs="Arial"/>
          <w:szCs w:val="32"/>
        </w:rPr>
      </w:pPr>
      <w:r w:rsidRPr="005836E6">
        <w:rPr>
          <w:rFonts w:cs="Arial"/>
          <w:szCs w:val="32"/>
        </w:rPr>
        <w:t>Der vil også blive tilbud</w:t>
      </w:r>
      <w:r w:rsidR="00D90BB2">
        <w:rPr>
          <w:rFonts w:cs="Arial"/>
          <w:szCs w:val="32"/>
        </w:rPr>
        <w:t>t</w:t>
      </w:r>
      <w:r w:rsidRPr="005836E6">
        <w:rPr>
          <w:rFonts w:cs="Arial"/>
          <w:szCs w:val="32"/>
        </w:rPr>
        <w:t xml:space="preserve"> en løsning til personer/passagerer, som ikke har mulighed for at bruge digitale løsninger.</w:t>
      </w:r>
      <w:r>
        <w:rPr>
          <w:rFonts w:cs="Arial"/>
          <w:szCs w:val="32"/>
        </w:rPr>
        <w:t xml:space="preserve"> </w:t>
      </w:r>
      <w:r w:rsidRPr="005836E6">
        <w:rPr>
          <w:rFonts w:cs="Arial"/>
          <w:szCs w:val="32"/>
        </w:rPr>
        <w:t>Helt præcist hvordan en ikke-digital løsning kan tilbydes, er i skrivende stund ikke afklaret</w:t>
      </w:r>
      <w:r>
        <w:rPr>
          <w:rFonts w:cs="Arial"/>
          <w:szCs w:val="32"/>
        </w:rPr>
        <w:t>.</w:t>
      </w:r>
      <w:r w:rsidRPr="005836E6">
        <w:rPr>
          <w:rFonts w:cs="Arial"/>
          <w:szCs w:val="32"/>
        </w:rPr>
        <w:t xml:space="preserve"> </w:t>
      </w:r>
      <w:r>
        <w:rPr>
          <w:rFonts w:cs="Arial"/>
          <w:szCs w:val="32"/>
        </w:rPr>
        <w:t>D</w:t>
      </w:r>
      <w:r w:rsidRPr="005836E6">
        <w:rPr>
          <w:rFonts w:cs="Arial"/>
          <w:szCs w:val="32"/>
        </w:rPr>
        <w:t>et kan med glæde konstateres, at udviklerne af det nye system</w:t>
      </w:r>
      <w:r>
        <w:rPr>
          <w:rFonts w:cs="Arial"/>
          <w:szCs w:val="32"/>
        </w:rPr>
        <w:t>,</w:t>
      </w:r>
      <w:r w:rsidRPr="005836E6">
        <w:rPr>
          <w:rFonts w:cs="Arial"/>
          <w:szCs w:val="32"/>
        </w:rPr>
        <w:t xml:space="preserve"> i høj grad og meget grundigt</w:t>
      </w:r>
      <w:r>
        <w:rPr>
          <w:rFonts w:cs="Arial"/>
          <w:szCs w:val="32"/>
        </w:rPr>
        <w:t>,</w:t>
      </w:r>
      <w:r w:rsidRPr="005836E6">
        <w:rPr>
          <w:rFonts w:cs="Arial"/>
          <w:szCs w:val="32"/>
        </w:rPr>
        <w:t xml:space="preserve"> har inddraget en lang række brugergrupper i test, tilbagemeldinger m.v. af systemet, og at meget omfattende referater med gengivelse af ideer, </w:t>
      </w:r>
      <w:r>
        <w:rPr>
          <w:rFonts w:cs="Arial"/>
          <w:szCs w:val="32"/>
        </w:rPr>
        <w:t>a</w:t>
      </w:r>
      <w:r w:rsidRPr="005836E6">
        <w:rPr>
          <w:rFonts w:cs="Arial"/>
          <w:szCs w:val="32"/>
        </w:rPr>
        <w:t>fprøvningsmetodik m.v. udsendes efter disse møder. F</w:t>
      </w:r>
      <w:r>
        <w:rPr>
          <w:rFonts w:cs="Arial"/>
          <w:szCs w:val="32"/>
        </w:rPr>
        <w:t>U’</w:t>
      </w:r>
      <w:r w:rsidRPr="005836E6">
        <w:rPr>
          <w:rFonts w:cs="Arial"/>
          <w:szCs w:val="32"/>
        </w:rPr>
        <w:t xml:space="preserve">s medlem Jesper </w:t>
      </w:r>
      <w:r>
        <w:rPr>
          <w:rFonts w:cs="Arial"/>
          <w:szCs w:val="32"/>
        </w:rPr>
        <w:t xml:space="preserve">Bentil </w:t>
      </w:r>
      <w:r w:rsidRPr="005836E6">
        <w:rPr>
          <w:rFonts w:cs="Arial"/>
          <w:szCs w:val="32"/>
        </w:rPr>
        <w:t>Holten</w:t>
      </w:r>
      <w:r>
        <w:rPr>
          <w:rFonts w:cs="Arial"/>
          <w:szCs w:val="32"/>
        </w:rPr>
        <w:t xml:space="preserve"> er </w:t>
      </w:r>
      <w:r w:rsidRPr="005836E6">
        <w:rPr>
          <w:rFonts w:cs="Arial"/>
          <w:szCs w:val="32"/>
        </w:rPr>
        <w:t>DB</w:t>
      </w:r>
      <w:r>
        <w:rPr>
          <w:rFonts w:cs="Arial"/>
          <w:szCs w:val="32"/>
        </w:rPr>
        <w:t>S</w:t>
      </w:r>
      <w:r w:rsidRPr="005836E6">
        <w:rPr>
          <w:rFonts w:cs="Arial"/>
          <w:szCs w:val="32"/>
        </w:rPr>
        <w:t>’ repræsentant i denne arbejdsgruppe.</w:t>
      </w:r>
    </w:p>
    <w:p w14:paraId="26EC7499" w14:textId="0001AA7C" w:rsidR="006614CC" w:rsidRPr="00B225CE" w:rsidRDefault="006614CC" w:rsidP="00D90BB2">
      <w:pPr>
        <w:pStyle w:val="Overskrift2"/>
      </w:pPr>
      <w:r w:rsidRPr="00B225CE">
        <w:t xml:space="preserve">Akustiske </w:t>
      </w:r>
      <w:proofErr w:type="spellStart"/>
      <w:r w:rsidRPr="00B225CE">
        <w:t>lydfyr</w:t>
      </w:r>
      <w:proofErr w:type="spellEnd"/>
      <w:r w:rsidRPr="00B225CE">
        <w:t xml:space="preserve"> ved lysregulerede overgange</w:t>
      </w:r>
    </w:p>
    <w:p w14:paraId="5841E893" w14:textId="77777777" w:rsidR="006614CC" w:rsidRPr="005836E6" w:rsidRDefault="006614CC" w:rsidP="006614CC">
      <w:pPr>
        <w:rPr>
          <w:rFonts w:cs="Arial"/>
          <w:szCs w:val="32"/>
        </w:rPr>
      </w:pPr>
      <w:r w:rsidRPr="005836E6">
        <w:rPr>
          <w:rFonts w:cs="Arial"/>
          <w:szCs w:val="32"/>
        </w:rPr>
        <w:t>Dette emne er</w:t>
      </w:r>
      <w:r>
        <w:rPr>
          <w:rFonts w:cs="Arial"/>
          <w:szCs w:val="32"/>
        </w:rPr>
        <w:t>,</w:t>
      </w:r>
      <w:r w:rsidRPr="005836E6">
        <w:rPr>
          <w:rFonts w:cs="Arial"/>
          <w:szCs w:val="32"/>
        </w:rPr>
        <w:t xml:space="preserve"> og </w:t>
      </w:r>
      <w:proofErr w:type="gramStart"/>
      <w:r w:rsidRPr="005836E6">
        <w:rPr>
          <w:rFonts w:cs="Arial"/>
          <w:szCs w:val="32"/>
        </w:rPr>
        <w:t>vedbliver</w:t>
      </w:r>
      <w:proofErr w:type="gramEnd"/>
      <w:r w:rsidRPr="005836E6">
        <w:rPr>
          <w:rFonts w:cs="Arial"/>
          <w:szCs w:val="32"/>
        </w:rPr>
        <w:t xml:space="preserve"> at være</w:t>
      </w:r>
      <w:r>
        <w:rPr>
          <w:rFonts w:cs="Arial"/>
          <w:szCs w:val="32"/>
        </w:rPr>
        <w:t>,</w:t>
      </w:r>
      <w:r w:rsidRPr="005836E6">
        <w:rPr>
          <w:rFonts w:cs="Arial"/>
          <w:szCs w:val="32"/>
        </w:rPr>
        <w:t xml:space="preserve"> et vigtigt emne med relation til synshandicappede personers færden i trafikken.</w:t>
      </w:r>
    </w:p>
    <w:p w14:paraId="738424D1" w14:textId="77777777" w:rsidR="006614CC" w:rsidRPr="005836E6" w:rsidRDefault="006614CC" w:rsidP="006614CC">
      <w:pPr>
        <w:rPr>
          <w:rFonts w:cs="Arial"/>
          <w:szCs w:val="32"/>
        </w:rPr>
      </w:pPr>
      <w:r w:rsidRPr="005836E6">
        <w:rPr>
          <w:rFonts w:cs="Arial"/>
          <w:szCs w:val="32"/>
        </w:rPr>
        <w:t>Det er op til den enkelte kommune at prioritere og finansiere sådanne ”</w:t>
      </w:r>
      <w:proofErr w:type="spellStart"/>
      <w:r w:rsidRPr="005836E6">
        <w:rPr>
          <w:rFonts w:cs="Arial"/>
          <w:szCs w:val="32"/>
        </w:rPr>
        <w:t>lydfyr</w:t>
      </w:r>
      <w:proofErr w:type="spellEnd"/>
      <w:r w:rsidRPr="005836E6">
        <w:rPr>
          <w:rFonts w:cs="Arial"/>
          <w:szCs w:val="32"/>
        </w:rPr>
        <w:t>” og altså ikke noget, som kommunerne kan pålægges at sætte op fra ”højere sted”.</w:t>
      </w:r>
    </w:p>
    <w:p w14:paraId="2F8568D4" w14:textId="77777777" w:rsidR="006614CC" w:rsidRPr="005836E6" w:rsidRDefault="006614CC" w:rsidP="006614CC">
      <w:pPr>
        <w:rPr>
          <w:rFonts w:cs="Arial"/>
          <w:szCs w:val="32"/>
        </w:rPr>
      </w:pPr>
      <w:r w:rsidRPr="005836E6">
        <w:rPr>
          <w:rFonts w:cs="Arial"/>
          <w:szCs w:val="32"/>
        </w:rPr>
        <w:t xml:space="preserve">Der er i de gældende vejregler fastsat forskellige nye normer for, hvordan </w:t>
      </w:r>
      <w:proofErr w:type="spellStart"/>
      <w:r w:rsidRPr="005836E6">
        <w:rPr>
          <w:rFonts w:cs="Arial"/>
          <w:szCs w:val="32"/>
        </w:rPr>
        <w:t>lydfyr</w:t>
      </w:r>
      <w:proofErr w:type="spellEnd"/>
      <w:r w:rsidRPr="005836E6">
        <w:rPr>
          <w:rFonts w:cs="Arial"/>
          <w:szCs w:val="32"/>
        </w:rPr>
        <w:t xml:space="preserve"> skal indrettes, mønster for signaler og typen af </w:t>
      </w:r>
      <w:proofErr w:type="spellStart"/>
      <w:r w:rsidRPr="005836E6">
        <w:rPr>
          <w:rFonts w:cs="Arial"/>
          <w:szCs w:val="32"/>
        </w:rPr>
        <w:t>lydgivere</w:t>
      </w:r>
      <w:proofErr w:type="spellEnd"/>
      <w:r w:rsidRPr="005836E6">
        <w:rPr>
          <w:rFonts w:cs="Arial"/>
          <w:szCs w:val="32"/>
        </w:rPr>
        <w:t xml:space="preserve"> på stolperne samt aktivering.</w:t>
      </w:r>
    </w:p>
    <w:p w14:paraId="2C134D15" w14:textId="5CDB77F5" w:rsidR="006614CC" w:rsidRPr="005836E6" w:rsidRDefault="006614CC" w:rsidP="006614CC">
      <w:pPr>
        <w:rPr>
          <w:rFonts w:cs="Arial"/>
          <w:szCs w:val="32"/>
        </w:rPr>
      </w:pPr>
      <w:r w:rsidRPr="005836E6">
        <w:rPr>
          <w:rFonts w:cs="Arial"/>
          <w:szCs w:val="32"/>
        </w:rPr>
        <w:t xml:space="preserve">Revisionen af disse regler, som har deres udgangspunkt i en større teknisk afprøvning i </w:t>
      </w:r>
      <w:r w:rsidR="00D90BB2" w:rsidRPr="005836E6">
        <w:rPr>
          <w:rFonts w:cs="Arial"/>
          <w:szCs w:val="32"/>
        </w:rPr>
        <w:t>2015,</w:t>
      </w:r>
      <w:r w:rsidRPr="005836E6">
        <w:rPr>
          <w:rFonts w:cs="Arial"/>
          <w:szCs w:val="32"/>
        </w:rPr>
        <w:t xml:space="preserve"> har til formål:</w:t>
      </w:r>
    </w:p>
    <w:p w14:paraId="7B80DDB7" w14:textId="77E18F98" w:rsidR="006614CC" w:rsidRPr="00D90BB2" w:rsidRDefault="006614CC" w:rsidP="00D90BB2">
      <w:pPr>
        <w:pStyle w:val="Listeafsnit"/>
        <w:numPr>
          <w:ilvl w:val="0"/>
          <w:numId w:val="2"/>
        </w:numPr>
        <w:rPr>
          <w:rFonts w:cs="Arial"/>
          <w:szCs w:val="32"/>
        </w:rPr>
      </w:pPr>
      <w:r w:rsidRPr="00D90BB2">
        <w:rPr>
          <w:rFonts w:cs="Arial"/>
          <w:szCs w:val="32"/>
        </w:rPr>
        <w:lastRenderedPageBreak/>
        <w:t xml:space="preserve">At få monteret gode og sikre signaler til fodgængere med synshandicap (tydelig forskel på vent- og gå-signaler og </w:t>
      </w:r>
      <w:proofErr w:type="spellStart"/>
      <w:r w:rsidRPr="00D90BB2">
        <w:rPr>
          <w:rFonts w:cs="Arial"/>
          <w:szCs w:val="32"/>
        </w:rPr>
        <w:t>lydgivere</w:t>
      </w:r>
      <w:proofErr w:type="spellEnd"/>
      <w:r w:rsidRPr="00D90BB2">
        <w:rPr>
          <w:rFonts w:cs="Arial"/>
          <w:szCs w:val="32"/>
        </w:rPr>
        <w:t xml:space="preserve"> monteret i en højde af 2,20 m.</w:t>
      </w:r>
      <w:r w:rsidR="00D90BB2">
        <w:rPr>
          <w:rFonts w:cs="Arial"/>
          <w:szCs w:val="32"/>
        </w:rPr>
        <w:t>,</w:t>
      </w:r>
      <w:r w:rsidRPr="00D90BB2">
        <w:rPr>
          <w:rFonts w:cs="Arial"/>
          <w:szCs w:val="32"/>
        </w:rPr>
        <w:t xml:space="preserve"> så de tydeligt kan høres i hele strækningen over krydset)</w:t>
      </w:r>
    </w:p>
    <w:p w14:paraId="19C6B370" w14:textId="5B5F76B3" w:rsidR="006614CC" w:rsidRPr="00D90BB2" w:rsidRDefault="006614CC" w:rsidP="00D90BB2">
      <w:pPr>
        <w:pStyle w:val="Listeafsnit"/>
        <w:numPr>
          <w:ilvl w:val="0"/>
          <w:numId w:val="2"/>
        </w:numPr>
        <w:rPr>
          <w:rFonts w:cs="Arial"/>
          <w:szCs w:val="32"/>
        </w:rPr>
      </w:pPr>
      <w:r w:rsidRPr="00D90BB2">
        <w:rPr>
          <w:rFonts w:cs="Arial"/>
          <w:szCs w:val="32"/>
        </w:rPr>
        <w:t>At de synshandicappede kan finde standeren med en aktiveringsboks, som markeres med et hørbart, men ikke generende pilotsignal</w:t>
      </w:r>
    </w:p>
    <w:p w14:paraId="76DE9033" w14:textId="741AA3B0" w:rsidR="006614CC" w:rsidRPr="00D90BB2" w:rsidRDefault="006614CC" w:rsidP="00D90BB2">
      <w:pPr>
        <w:pStyle w:val="Listeafsnit"/>
        <w:numPr>
          <w:ilvl w:val="0"/>
          <w:numId w:val="2"/>
        </w:numPr>
        <w:rPr>
          <w:rFonts w:cs="Arial"/>
          <w:szCs w:val="32"/>
        </w:rPr>
      </w:pPr>
      <w:r w:rsidRPr="00D90BB2">
        <w:rPr>
          <w:rFonts w:cs="Arial"/>
          <w:szCs w:val="32"/>
        </w:rPr>
        <w:t xml:space="preserve">At signalet gå-vent kører 2-3 omløb, hvorefter det slukker, </w:t>
      </w:r>
      <w:proofErr w:type="gramStart"/>
      <w:r w:rsidRPr="00D90BB2">
        <w:rPr>
          <w:rFonts w:cs="Arial"/>
          <w:szCs w:val="32"/>
        </w:rPr>
        <w:t>således at</w:t>
      </w:r>
      <w:proofErr w:type="gramEnd"/>
      <w:r w:rsidRPr="00D90BB2">
        <w:rPr>
          <w:rFonts w:cs="Arial"/>
          <w:szCs w:val="32"/>
        </w:rPr>
        <w:t xml:space="preserve"> naboer og omgivelser ikke generes af signalet dag og nat.</w:t>
      </w:r>
    </w:p>
    <w:p w14:paraId="534EDD6D" w14:textId="3D4BD9A9" w:rsidR="006614CC" w:rsidRPr="005836E6" w:rsidRDefault="006614CC" w:rsidP="006614CC">
      <w:pPr>
        <w:rPr>
          <w:rFonts w:cs="Arial"/>
          <w:szCs w:val="32"/>
        </w:rPr>
      </w:pPr>
      <w:r w:rsidRPr="005836E6">
        <w:rPr>
          <w:rFonts w:cs="Arial"/>
          <w:szCs w:val="32"/>
        </w:rPr>
        <w:t>Signalet skal altså sikre en god balance og sameksistens mellem fodgængere med et synshandicap, som har brug for sikker krydsning</w:t>
      </w:r>
      <w:r w:rsidR="00D90BB2">
        <w:rPr>
          <w:rFonts w:cs="Arial"/>
          <w:szCs w:val="32"/>
        </w:rPr>
        <w:t>,</w:t>
      </w:r>
      <w:r w:rsidRPr="005836E6">
        <w:rPr>
          <w:rFonts w:cs="Arial"/>
          <w:szCs w:val="32"/>
        </w:rPr>
        <w:t xml:space="preserve"> og naboerne, som til tider har udtrykt, at de er meget generet af konstant</w:t>
      </w:r>
      <w:r w:rsidR="00D90BB2">
        <w:rPr>
          <w:rFonts w:cs="Arial"/>
          <w:szCs w:val="32"/>
        </w:rPr>
        <w:t>e</w:t>
      </w:r>
      <w:r w:rsidRPr="005836E6">
        <w:rPr>
          <w:rFonts w:cs="Arial"/>
          <w:szCs w:val="32"/>
        </w:rPr>
        <w:t xml:space="preserve"> bip-signaler.</w:t>
      </w:r>
    </w:p>
    <w:p w14:paraId="139183D4" w14:textId="77777777" w:rsidR="006614CC" w:rsidRPr="005836E6" w:rsidRDefault="006614CC" w:rsidP="006614CC">
      <w:pPr>
        <w:rPr>
          <w:rFonts w:cs="Arial"/>
          <w:szCs w:val="32"/>
        </w:rPr>
      </w:pPr>
      <w:r w:rsidRPr="005836E6">
        <w:rPr>
          <w:rFonts w:cs="Arial"/>
          <w:szCs w:val="32"/>
        </w:rPr>
        <w:t xml:space="preserve">Både i </w:t>
      </w:r>
      <w:r>
        <w:rPr>
          <w:rFonts w:cs="Arial"/>
          <w:szCs w:val="32"/>
        </w:rPr>
        <w:t>Aa</w:t>
      </w:r>
      <w:r w:rsidRPr="005836E6">
        <w:rPr>
          <w:rFonts w:cs="Arial"/>
          <w:szCs w:val="32"/>
        </w:rPr>
        <w:t>rhus og København bakser man med afprøvninger af de nye normer og anvisninger. Det synes åbenbart mere kompliceret at få teknikken til at spille som forventet, og i København har det taget næsten to år at komme dertil, at der synes at være et fungerende forsøgskryds på reel udsigt.</w:t>
      </w:r>
    </w:p>
    <w:p w14:paraId="507B1EB3" w14:textId="77777777" w:rsidR="006614CC" w:rsidRPr="005836E6" w:rsidRDefault="006614CC" w:rsidP="006614CC">
      <w:pPr>
        <w:rPr>
          <w:rFonts w:cs="Arial"/>
          <w:szCs w:val="32"/>
        </w:rPr>
      </w:pPr>
      <w:r w:rsidRPr="005836E6">
        <w:rPr>
          <w:rFonts w:cs="Arial"/>
          <w:szCs w:val="32"/>
        </w:rPr>
        <w:t xml:space="preserve">Desuden har forsøg i </w:t>
      </w:r>
      <w:r>
        <w:rPr>
          <w:rFonts w:cs="Arial"/>
          <w:szCs w:val="32"/>
        </w:rPr>
        <w:t>Aa</w:t>
      </w:r>
      <w:r w:rsidRPr="005836E6">
        <w:rPr>
          <w:rFonts w:cs="Arial"/>
          <w:szCs w:val="32"/>
        </w:rPr>
        <w:t>rhus vist, at i hvert fald signaltype og samspil mellem pilottone og gå-vent-signal skal finjusteres og måske modificeres. Der er i den sammenhæng en vis usikkerhed m.h.t. pilotsignalets karakteristik, men der er en god dialog i gang i begge byer</w:t>
      </w:r>
      <w:r>
        <w:rPr>
          <w:rFonts w:cs="Arial"/>
          <w:szCs w:val="32"/>
        </w:rPr>
        <w:t>,</w:t>
      </w:r>
      <w:r w:rsidRPr="005836E6">
        <w:rPr>
          <w:rFonts w:cs="Arial"/>
          <w:szCs w:val="32"/>
        </w:rPr>
        <w:t xml:space="preserve"> og såvel finansiel som politisk fokus på denne sag.</w:t>
      </w:r>
    </w:p>
    <w:p w14:paraId="57BBB49B" w14:textId="51869256" w:rsidR="006614CC" w:rsidRPr="00D7412F" w:rsidRDefault="006614CC" w:rsidP="00D90BB2">
      <w:pPr>
        <w:pStyle w:val="Overskrift2"/>
      </w:pPr>
      <w:r w:rsidRPr="00D7412F">
        <w:t>Afsluttende bemærkninger</w:t>
      </w:r>
    </w:p>
    <w:p w14:paraId="570C9239" w14:textId="0E8E71F4" w:rsidR="006614CC" w:rsidRPr="005836E6" w:rsidRDefault="006614CC" w:rsidP="006614CC">
      <w:pPr>
        <w:rPr>
          <w:rFonts w:cs="Arial"/>
          <w:szCs w:val="32"/>
        </w:rPr>
      </w:pPr>
      <w:r w:rsidRPr="005836E6">
        <w:rPr>
          <w:rFonts w:cs="Arial"/>
          <w:szCs w:val="32"/>
        </w:rPr>
        <w:t>Som det formodentlig kan ses af ovenstående beretning</w:t>
      </w:r>
      <w:r>
        <w:rPr>
          <w:rFonts w:cs="Arial"/>
          <w:szCs w:val="32"/>
        </w:rPr>
        <w:t>,</w:t>
      </w:r>
      <w:r w:rsidRPr="005836E6">
        <w:rPr>
          <w:rFonts w:cs="Arial"/>
          <w:szCs w:val="32"/>
        </w:rPr>
        <w:t xml:space="preserve"> har udvalget fortsat rigtig mange spændende projekter</w:t>
      </w:r>
      <w:r w:rsidR="00D90BB2">
        <w:rPr>
          <w:rFonts w:cs="Arial"/>
          <w:szCs w:val="32"/>
        </w:rPr>
        <w:t>,</w:t>
      </w:r>
      <w:r w:rsidRPr="005836E6">
        <w:rPr>
          <w:rFonts w:cs="Arial"/>
          <w:szCs w:val="32"/>
        </w:rPr>
        <w:t xml:space="preserve"> vi skal følge og forhåbentlig være med til at skabe bedre forhold for personer</w:t>
      </w:r>
      <w:r>
        <w:rPr>
          <w:rFonts w:cs="Arial"/>
          <w:szCs w:val="32"/>
        </w:rPr>
        <w:t>,</w:t>
      </w:r>
      <w:r w:rsidRPr="005836E6">
        <w:rPr>
          <w:rFonts w:cs="Arial"/>
          <w:szCs w:val="32"/>
        </w:rPr>
        <w:t xml:space="preserve"> som er blinde og stærkt svagsynede i Danmark. </w:t>
      </w:r>
    </w:p>
    <w:p w14:paraId="18526E79" w14:textId="387F5C68" w:rsidR="006614CC" w:rsidRPr="005836E6" w:rsidRDefault="006614CC" w:rsidP="006614CC">
      <w:pPr>
        <w:rPr>
          <w:rFonts w:cs="Arial"/>
          <w:szCs w:val="32"/>
        </w:rPr>
      </w:pPr>
      <w:r w:rsidRPr="005836E6">
        <w:rPr>
          <w:rFonts w:cs="Arial"/>
          <w:szCs w:val="32"/>
        </w:rPr>
        <w:lastRenderedPageBreak/>
        <w:t xml:space="preserve">Vi skal medvirke på et tillidsmandskursus i efteråret </w:t>
      </w:r>
      <w:r>
        <w:rPr>
          <w:rFonts w:cs="Arial"/>
          <w:szCs w:val="32"/>
        </w:rPr>
        <w:t>20</w:t>
      </w:r>
      <w:r w:rsidRPr="005836E6">
        <w:rPr>
          <w:rFonts w:cs="Arial"/>
          <w:szCs w:val="32"/>
        </w:rPr>
        <w:t>24, hvor digital kommunikation er i fokus. Det er altså her</w:t>
      </w:r>
      <w:r w:rsidR="00D90BB2">
        <w:rPr>
          <w:rFonts w:cs="Arial"/>
          <w:szCs w:val="32"/>
        </w:rPr>
        <w:t>,</w:t>
      </w:r>
      <w:r w:rsidRPr="005836E6">
        <w:rPr>
          <w:rFonts w:cs="Arial"/>
          <w:szCs w:val="32"/>
        </w:rPr>
        <w:t xml:space="preserve"> vi skal forsøge på at klæde repræsentanter i de enkelte kommuner på til at kunne stille de rigtige krav til hjemmesider, elektroniske skrivelser og blanketter</w:t>
      </w:r>
      <w:r w:rsidR="00D90BB2">
        <w:rPr>
          <w:rFonts w:cs="Arial"/>
          <w:szCs w:val="32"/>
        </w:rPr>
        <w:t xml:space="preserve">, </w:t>
      </w:r>
      <w:r w:rsidRPr="005836E6">
        <w:rPr>
          <w:rFonts w:cs="Arial"/>
          <w:szCs w:val="32"/>
        </w:rPr>
        <w:t>hvilken betydning har digital fuldmagt</w:t>
      </w:r>
      <w:r w:rsidR="00D90BB2">
        <w:rPr>
          <w:rFonts w:cs="Arial"/>
          <w:szCs w:val="32"/>
        </w:rPr>
        <w:t>,</w:t>
      </w:r>
      <w:r w:rsidRPr="005836E6">
        <w:rPr>
          <w:rFonts w:cs="Arial"/>
          <w:szCs w:val="32"/>
        </w:rPr>
        <w:t xml:space="preserve"> og hvilke krav skal vi stille til kommunernes håndtering af fritagelse for digital post. Eller måske indgå i forhandlingerne vedr. promovering af selvkørende støvsugere i hjemmeplejen. I disse situationer er det af stor betydning at have de gode argumenter for</w:t>
      </w:r>
      <w:r>
        <w:rPr>
          <w:rFonts w:cs="Arial"/>
          <w:szCs w:val="32"/>
        </w:rPr>
        <w:t>,</w:t>
      </w:r>
      <w:r w:rsidRPr="005836E6">
        <w:rPr>
          <w:rFonts w:cs="Arial"/>
          <w:szCs w:val="32"/>
        </w:rPr>
        <w:t xml:space="preserve"> og måske ikke mindst imod. </w:t>
      </w:r>
    </w:p>
    <w:p w14:paraId="2D64E2A9" w14:textId="0908CFC9" w:rsidR="006614CC" w:rsidRPr="005836E6" w:rsidRDefault="006614CC" w:rsidP="006614CC">
      <w:pPr>
        <w:rPr>
          <w:rFonts w:cs="Arial"/>
          <w:szCs w:val="32"/>
        </w:rPr>
      </w:pPr>
      <w:r w:rsidRPr="005836E6">
        <w:rPr>
          <w:rFonts w:cs="Arial"/>
          <w:szCs w:val="32"/>
        </w:rPr>
        <w:t>Det er udvalgets håb, at vi 2025 får mulighed for at gennemføre et kursus i fysisk tilgængelighed på FSC. Vores publikation TIBS</w:t>
      </w:r>
      <w:r>
        <w:rPr>
          <w:rFonts w:cs="Arial"/>
          <w:szCs w:val="32"/>
        </w:rPr>
        <w:t>,</w:t>
      </w:r>
      <w:r w:rsidRPr="005836E6">
        <w:rPr>
          <w:rFonts w:cs="Arial"/>
          <w:szCs w:val="32"/>
        </w:rPr>
        <w:t xml:space="preserve"> i kombination med Færdselsarealer for Alle og det gældende Bygningsreglement</w:t>
      </w:r>
      <w:r>
        <w:rPr>
          <w:rFonts w:cs="Arial"/>
          <w:szCs w:val="32"/>
        </w:rPr>
        <w:t>,</w:t>
      </w:r>
      <w:r w:rsidRPr="005836E6">
        <w:rPr>
          <w:rFonts w:cs="Arial"/>
          <w:szCs w:val="32"/>
        </w:rPr>
        <w:t xml:space="preserve"> vil her være omdrejningspunkt i undervisningen for at sætte repræsentanter i handicapråd og tilgængelighedsfora i kommunerne bedre i stand til at promovere </w:t>
      </w:r>
      <w:proofErr w:type="gramStart"/>
      <w:r w:rsidRPr="005836E6">
        <w:rPr>
          <w:rFonts w:cs="Arial"/>
          <w:szCs w:val="32"/>
        </w:rPr>
        <w:t>vore</w:t>
      </w:r>
      <w:proofErr w:type="gramEnd"/>
      <w:r w:rsidRPr="005836E6">
        <w:rPr>
          <w:rFonts w:cs="Arial"/>
          <w:szCs w:val="32"/>
        </w:rPr>
        <w:t xml:space="preserve"> tilgængelighedskrav. Dette såvel i det fysiske miljø som i offentlige bygninger. </w:t>
      </w:r>
    </w:p>
    <w:p w14:paraId="12584AE8" w14:textId="77777777" w:rsidR="006614CC" w:rsidRPr="005836E6" w:rsidRDefault="006614CC" w:rsidP="006614CC">
      <w:pPr>
        <w:rPr>
          <w:rFonts w:cs="Arial"/>
          <w:szCs w:val="32"/>
        </w:rPr>
      </w:pPr>
      <w:r w:rsidRPr="005836E6">
        <w:rPr>
          <w:rFonts w:cs="Arial"/>
          <w:szCs w:val="32"/>
        </w:rPr>
        <w:t>Vi vil også intensivt følge udviklingen vedr. implementering af EU</w:t>
      </w:r>
      <w:r>
        <w:rPr>
          <w:rFonts w:cs="Arial"/>
          <w:szCs w:val="32"/>
        </w:rPr>
        <w:t>-</w:t>
      </w:r>
      <w:r w:rsidRPr="005836E6">
        <w:rPr>
          <w:rFonts w:cs="Arial"/>
          <w:szCs w:val="32"/>
        </w:rPr>
        <w:t>kravene til betjening af elektronisk udstyr m.v. Her ser vi jo f.eks. stadig flere utilgængelige betalingsterminaler i restauranter og butikker.</w:t>
      </w:r>
    </w:p>
    <w:p w14:paraId="603E7421" w14:textId="5F1904FD" w:rsidR="006614CC" w:rsidRPr="005836E6" w:rsidRDefault="006614CC" w:rsidP="006614CC">
      <w:pPr>
        <w:rPr>
          <w:rFonts w:cs="Arial"/>
          <w:szCs w:val="32"/>
        </w:rPr>
      </w:pPr>
      <w:r w:rsidRPr="005836E6">
        <w:rPr>
          <w:rFonts w:cs="Arial"/>
          <w:szCs w:val="32"/>
        </w:rPr>
        <w:t>Ovenstående gennemgang er jo kun et udsnit af de mange områder</w:t>
      </w:r>
      <w:r w:rsidR="00D90BB2">
        <w:rPr>
          <w:rFonts w:cs="Arial"/>
          <w:szCs w:val="32"/>
        </w:rPr>
        <w:t>,</w:t>
      </w:r>
      <w:r w:rsidRPr="005836E6">
        <w:rPr>
          <w:rFonts w:cs="Arial"/>
          <w:szCs w:val="32"/>
        </w:rPr>
        <w:t xml:space="preserve"> udvalget følger med på, så vi ser frem til mange spændende opgaver i den kommende periode, hvor det også i skrivende stund ser ud til, at vi får et par nye udvalgsmedlemmer. Vi vil også suge information til os på dette landsmøde i forhold til det brede emne</w:t>
      </w:r>
      <w:r w:rsidR="00D90BB2">
        <w:rPr>
          <w:rFonts w:cs="Arial"/>
          <w:szCs w:val="32"/>
        </w:rPr>
        <w:t>,</w:t>
      </w:r>
      <w:r w:rsidRPr="005836E6">
        <w:rPr>
          <w:rFonts w:cs="Arial"/>
          <w:szCs w:val="32"/>
        </w:rPr>
        <w:t xml:space="preserve"> vi sætter til debat. Nemlig det at færdes som blind eller stærkt svagsynet i Danmark.</w:t>
      </w:r>
    </w:p>
    <w:p w14:paraId="56FA0BA0" w14:textId="77777777" w:rsidR="006614CC" w:rsidRPr="005836E6" w:rsidRDefault="006614CC" w:rsidP="006614CC">
      <w:pPr>
        <w:rPr>
          <w:rFonts w:cs="Arial"/>
          <w:szCs w:val="32"/>
        </w:rPr>
      </w:pPr>
    </w:p>
    <w:p w14:paraId="519CD9B5" w14:textId="77777777" w:rsidR="006614CC" w:rsidRPr="005836E6" w:rsidRDefault="006614CC" w:rsidP="006614CC">
      <w:pPr>
        <w:rPr>
          <w:rFonts w:cs="Arial"/>
          <w:szCs w:val="32"/>
        </w:rPr>
      </w:pPr>
      <w:r w:rsidRPr="005836E6">
        <w:rPr>
          <w:rFonts w:cs="Arial"/>
          <w:szCs w:val="32"/>
        </w:rPr>
        <w:lastRenderedPageBreak/>
        <w:t>På vegne af udvalget</w:t>
      </w:r>
    </w:p>
    <w:p w14:paraId="0958D3C4" w14:textId="77777777" w:rsidR="006614CC" w:rsidRPr="005836E6" w:rsidRDefault="006614CC" w:rsidP="006614CC">
      <w:pPr>
        <w:rPr>
          <w:rFonts w:cs="Arial"/>
          <w:szCs w:val="32"/>
        </w:rPr>
      </w:pPr>
    </w:p>
    <w:p w14:paraId="2FC0C5F8" w14:textId="77777777" w:rsidR="006614CC" w:rsidRDefault="006614CC" w:rsidP="006614CC">
      <w:pPr>
        <w:rPr>
          <w:rFonts w:cs="Arial"/>
          <w:szCs w:val="32"/>
        </w:rPr>
      </w:pPr>
      <w:r w:rsidRPr="005836E6">
        <w:rPr>
          <w:rFonts w:cs="Arial"/>
          <w:szCs w:val="32"/>
        </w:rPr>
        <w:t xml:space="preserve">Jørgen Bak </w:t>
      </w:r>
    </w:p>
    <w:p w14:paraId="117784AD" w14:textId="77777777" w:rsidR="006614CC" w:rsidRPr="005836E6" w:rsidRDefault="006614CC" w:rsidP="006614CC">
      <w:pPr>
        <w:rPr>
          <w:rFonts w:cs="Arial"/>
          <w:szCs w:val="32"/>
        </w:rPr>
      </w:pPr>
      <w:r>
        <w:rPr>
          <w:rFonts w:cs="Arial"/>
          <w:szCs w:val="32"/>
        </w:rPr>
        <w:t>Formand</w:t>
      </w:r>
    </w:p>
    <w:sectPr w:rsidR="006614CC" w:rsidRPr="005836E6" w:rsidSect="006614CC">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B931" w14:textId="77777777" w:rsidR="00884030" w:rsidRDefault="00884030">
      <w:pPr>
        <w:spacing w:after="0" w:line="240" w:lineRule="auto"/>
      </w:pPr>
      <w:r>
        <w:separator/>
      </w:r>
    </w:p>
  </w:endnote>
  <w:endnote w:type="continuationSeparator" w:id="0">
    <w:p w14:paraId="0B663C70" w14:textId="77777777" w:rsidR="00884030" w:rsidRDefault="0088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176188"/>
      <w:docPartObj>
        <w:docPartGallery w:val="Page Numbers (Bottom of Page)"/>
        <w:docPartUnique/>
      </w:docPartObj>
    </w:sdtPr>
    <w:sdtEndPr/>
    <w:sdtContent>
      <w:p w14:paraId="7D565FB8" w14:textId="0D945078" w:rsidR="00ED6BEE" w:rsidRDefault="00ED6BEE">
        <w:pPr>
          <w:pStyle w:val="Sidefod"/>
          <w:jc w:val="center"/>
        </w:pPr>
        <w:r>
          <w:fldChar w:fldCharType="begin"/>
        </w:r>
        <w:r>
          <w:instrText>PAGE   \* MERGEFORMAT</w:instrText>
        </w:r>
        <w:r>
          <w:fldChar w:fldCharType="separate"/>
        </w:r>
        <w:r>
          <w:t>2</w:t>
        </w:r>
        <w:r>
          <w:fldChar w:fldCharType="end"/>
        </w:r>
      </w:p>
    </w:sdtContent>
  </w:sdt>
  <w:p w14:paraId="4DEB91B3" w14:textId="77777777" w:rsidR="00604CCB" w:rsidRDefault="00604CC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37A6" w14:textId="77777777" w:rsidR="00884030" w:rsidRDefault="00884030">
      <w:pPr>
        <w:spacing w:after="0" w:line="240" w:lineRule="auto"/>
      </w:pPr>
      <w:r>
        <w:separator/>
      </w:r>
    </w:p>
  </w:footnote>
  <w:footnote w:type="continuationSeparator" w:id="0">
    <w:p w14:paraId="1611F5B2" w14:textId="77777777" w:rsidR="00884030" w:rsidRDefault="00884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F1858"/>
    <w:multiLevelType w:val="hybridMultilevel"/>
    <w:tmpl w:val="A4A86512"/>
    <w:lvl w:ilvl="0" w:tplc="E25C716C">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AE67058"/>
    <w:multiLevelType w:val="hybridMultilevel"/>
    <w:tmpl w:val="6C36EC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9DA44A6"/>
    <w:multiLevelType w:val="hybridMultilevel"/>
    <w:tmpl w:val="B8BEFB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1106B1E"/>
    <w:multiLevelType w:val="hybridMultilevel"/>
    <w:tmpl w:val="790E74A2"/>
    <w:lvl w:ilvl="0" w:tplc="E25C716C">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99501005">
    <w:abstractNumId w:val="1"/>
  </w:num>
  <w:num w:numId="2" w16cid:durableId="1995865355">
    <w:abstractNumId w:val="0"/>
  </w:num>
  <w:num w:numId="3" w16cid:durableId="934871869">
    <w:abstractNumId w:val="3"/>
  </w:num>
  <w:num w:numId="4" w16cid:durableId="1284923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CC"/>
    <w:rsid w:val="00214BB7"/>
    <w:rsid w:val="005F30FD"/>
    <w:rsid w:val="00604CCB"/>
    <w:rsid w:val="006614CC"/>
    <w:rsid w:val="007A1BFA"/>
    <w:rsid w:val="007C3AC0"/>
    <w:rsid w:val="00884030"/>
    <w:rsid w:val="00D54096"/>
    <w:rsid w:val="00D90BB2"/>
    <w:rsid w:val="00ED6BEE"/>
    <w:rsid w:val="00F13373"/>
    <w:rsid w:val="00F468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0882"/>
  <w15:chartTrackingRefBased/>
  <w15:docId w15:val="{599B70EB-9D2B-4F1D-9C8B-F3273D28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AC0"/>
    <w:pPr>
      <w:spacing w:after="240"/>
    </w:pPr>
    <w:rPr>
      <w:rFonts w:ascii="Arial" w:hAnsi="Arial"/>
      <w:kern w:val="0"/>
      <w:sz w:val="32"/>
      <w14:ligatures w14:val="none"/>
    </w:rPr>
  </w:style>
  <w:style w:type="paragraph" w:styleId="Overskrift1">
    <w:name w:val="heading 1"/>
    <w:basedOn w:val="Normal"/>
    <w:next w:val="Normal"/>
    <w:link w:val="Overskrift1Tegn"/>
    <w:uiPriority w:val="9"/>
    <w:qFormat/>
    <w:rsid w:val="007C3AC0"/>
    <w:pPr>
      <w:keepNext/>
      <w:keepLines/>
      <w:spacing w:before="240" w:after="120"/>
      <w:outlineLvl w:val="0"/>
    </w:pPr>
    <w:rPr>
      <w:rFonts w:eastAsiaTheme="majorEastAsia" w:cstheme="majorBidi"/>
      <w:b/>
      <w:color w:val="000000" w:themeColor="text1"/>
      <w:szCs w:val="32"/>
    </w:rPr>
  </w:style>
  <w:style w:type="paragraph" w:styleId="Overskrift2">
    <w:name w:val="heading 2"/>
    <w:basedOn w:val="Normal"/>
    <w:next w:val="Normal"/>
    <w:link w:val="Overskrift2Tegn"/>
    <w:uiPriority w:val="9"/>
    <w:unhideWhenUsed/>
    <w:qFormat/>
    <w:rsid w:val="007C3AC0"/>
    <w:pPr>
      <w:keepNext/>
      <w:keepLines/>
      <w:spacing w:before="240" w:after="120"/>
      <w:outlineLvl w:val="1"/>
    </w:pPr>
    <w:rPr>
      <w:rFonts w:eastAsiaTheme="majorEastAsia"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614C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614CC"/>
    <w:rPr>
      <w:kern w:val="0"/>
      <w14:ligatures w14:val="none"/>
    </w:rPr>
  </w:style>
  <w:style w:type="paragraph" w:styleId="Sidefod">
    <w:name w:val="footer"/>
    <w:basedOn w:val="Normal"/>
    <w:link w:val="SidefodTegn"/>
    <w:uiPriority w:val="99"/>
    <w:unhideWhenUsed/>
    <w:rsid w:val="006614C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614CC"/>
    <w:rPr>
      <w:kern w:val="0"/>
      <w14:ligatures w14:val="none"/>
    </w:rPr>
  </w:style>
  <w:style w:type="character" w:customStyle="1" w:styleId="Overskrift1Tegn">
    <w:name w:val="Overskrift 1 Tegn"/>
    <w:basedOn w:val="Standardskrifttypeiafsnit"/>
    <w:link w:val="Overskrift1"/>
    <w:uiPriority w:val="9"/>
    <w:rsid w:val="007C3AC0"/>
    <w:rPr>
      <w:rFonts w:ascii="Arial" w:eastAsiaTheme="majorEastAsia" w:hAnsi="Arial" w:cstheme="majorBidi"/>
      <w:b/>
      <w:color w:val="000000" w:themeColor="text1"/>
      <w:kern w:val="0"/>
      <w:sz w:val="32"/>
      <w:szCs w:val="32"/>
      <w14:ligatures w14:val="none"/>
    </w:rPr>
  </w:style>
  <w:style w:type="character" w:customStyle="1" w:styleId="Overskrift2Tegn">
    <w:name w:val="Overskrift 2 Tegn"/>
    <w:basedOn w:val="Standardskrifttypeiafsnit"/>
    <w:link w:val="Overskrift2"/>
    <w:uiPriority w:val="9"/>
    <w:rsid w:val="007C3AC0"/>
    <w:rPr>
      <w:rFonts w:ascii="Arial" w:eastAsiaTheme="majorEastAsia" w:hAnsi="Arial" w:cstheme="majorBidi"/>
      <w:b/>
      <w:kern w:val="0"/>
      <w:sz w:val="32"/>
      <w:szCs w:val="26"/>
      <w14:ligatures w14:val="none"/>
    </w:rPr>
  </w:style>
  <w:style w:type="paragraph" w:styleId="Listeafsnit">
    <w:name w:val="List Paragraph"/>
    <w:basedOn w:val="Normal"/>
    <w:uiPriority w:val="34"/>
    <w:qFormat/>
    <w:rsid w:val="007A1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2502</Words>
  <Characters>15264</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Lillemose</dc:creator>
  <cp:keywords/>
  <dc:description/>
  <cp:lastModifiedBy>Lene Mentz</cp:lastModifiedBy>
  <cp:revision>7</cp:revision>
  <dcterms:created xsi:type="dcterms:W3CDTF">2024-02-16T08:10:00Z</dcterms:created>
  <dcterms:modified xsi:type="dcterms:W3CDTF">2024-02-21T11:42:00Z</dcterms:modified>
</cp:coreProperties>
</file>